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38" w:rsidRPr="00E86F38" w:rsidRDefault="00E86F38" w:rsidP="00A60E27">
      <w:pPr>
        <w:spacing w:line="360" w:lineRule="auto"/>
        <w:rPr>
          <w:rFonts w:ascii="黑体" w:eastAsia="黑体" w:hAnsi="黑体"/>
          <w:b/>
          <w:sz w:val="32"/>
          <w:szCs w:val="32"/>
        </w:rPr>
      </w:pPr>
      <w:r w:rsidRPr="00E86F38">
        <w:rPr>
          <w:rFonts w:ascii="黑体" w:eastAsia="黑体" w:hAnsi="黑体" w:hint="eastAsia"/>
          <w:b/>
          <w:sz w:val="32"/>
          <w:szCs w:val="32"/>
        </w:rPr>
        <w:t>附件1</w:t>
      </w:r>
    </w:p>
    <w:p w:rsidR="00334217" w:rsidRPr="00A60E27" w:rsidRDefault="00334217" w:rsidP="00A60E27">
      <w:pPr>
        <w:spacing w:line="360" w:lineRule="auto"/>
        <w:jc w:val="center"/>
        <w:rPr>
          <w:rFonts w:ascii="黑体" w:eastAsia="黑体" w:hAnsi="黑体" w:cs="黑体"/>
          <w:b/>
          <w:sz w:val="36"/>
          <w:szCs w:val="36"/>
        </w:rPr>
      </w:pPr>
      <w:r w:rsidRPr="00A60E27">
        <w:rPr>
          <w:rFonts w:ascii="黑体" w:eastAsia="黑体" w:hAnsi="黑体" w:cs="黑体" w:hint="eastAsia"/>
          <w:b/>
          <w:sz w:val="36"/>
          <w:szCs w:val="36"/>
        </w:rPr>
        <w:t>泰州学院人才培养模式改革的总体架构</w:t>
      </w:r>
    </w:p>
    <w:p w:rsidR="00194DB9" w:rsidRPr="00A60E27" w:rsidRDefault="00A60E27" w:rsidP="00A60E27">
      <w:pPr>
        <w:spacing w:line="360" w:lineRule="auto"/>
        <w:jc w:val="center"/>
        <w:rPr>
          <w:rFonts w:ascii="黑体" w:eastAsia="黑体" w:hAnsi="黑体" w:cs="黑体"/>
          <w:b/>
          <w:sz w:val="30"/>
          <w:szCs w:val="30"/>
        </w:rPr>
      </w:pPr>
      <w:r>
        <w:rPr>
          <w:rFonts w:ascii="黑体" w:eastAsia="黑体" w:hAnsi="黑体" w:cs="黑体" w:hint="eastAsia"/>
          <w:b/>
          <w:sz w:val="30"/>
          <w:szCs w:val="30"/>
        </w:rPr>
        <w:t xml:space="preserve">  </w:t>
      </w:r>
      <w:r w:rsidRPr="00A60E27">
        <w:rPr>
          <w:rFonts w:ascii="仿宋" w:eastAsia="仿宋" w:hAnsi="仿宋" w:hint="eastAsia"/>
          <w:sz w:val="30"/>
          <w:szCs w:val="30"/>
        </w:rPr>
        <w:t xml:space="preserve">  </w:t>
      </w:r>
      <w:r w:rsidR="00334217" w:rsidRPr="00A60E27">
        <w:rPr>
          <w:rFonts w:ascii="仿宋" w:eastAsia="仿宋" w:hAnsi="仿宋" w:hint="eastAsia"/>
          <w:sz w:val="30"/>
          <w:szCs w:val="30"/>
        </w:rPr>
        <w:t>——</w:t>
      </w:r>
      <w:r w:rsidR="00194DB9" w:rsidRPr="00A60E27">
        <w:rPr>
          <w:rFonts w:ascii="仿宋" w:eastAsia="仿宋" w:hAnsi="仿宋" w:hint="eastAsia"/>
          <w:sz w:val="30"/>
          <w:szCs w:val="30"/>
        </w:rPr>
        <w:t>“</w:t>
      </w:r>
      <w:r w:rsidR="00BA2048" w:rsidRPr="00A60E27">
        <w:rPr>
          <w:rFonts w:ascii="仿宋" w:eastAsia="仿宋" w:hAnsi="仿宋" w:hint="eastAsia"/>
          <w:sz w:val="30"/>
          <w:szCs w:val="30"/>
        </w:rPr>
        <w:t>543</w:t>
      </w:r>
      <w:r w:rsidR="00194DB9" w:rsidRPr="00A60E27">
        <w:rPr>
          <w:rFonts w:ascii="仿宋" w:eastAsia="仿宋" w:hAnsi="仿宋" w:hint="eastAsia"/>
          <w:sz w:val="30"/>
          <w:szCs w:val="30"/>
        </w:rPr>
        <w:t>”人才培养模式改革的</w:t>
      </w:r>
      <w:r w:rsidR="00935CDF" w:rsidRPr="00A60E27">
        <w:rPr>
          <w:rFonts w:ascii="仿宋" w:eastAsia="仿宋" w:hAnsi="仿宋" w:hint="eastAsia"/>
          <w:sz w:val="30"/>
          <w:szCs w:val="30"/>
        </w:rPr>
        <w:t>逻辑理路</w:t>
      </w:r>
    </w:p>
    <w:p w:rsidR="00E86F38" w:rsidRDefault="00E86F38" w:rsidP="00A60E27">
      <w:pPr>
        <w:spacing w:line="360" w:lineRule="auto"/>
        <w:ind w:firstLineChars="200" w:firstLine="600"/>
        <w:rPr>
          <w:rFonts w:ascii="宋体" w:hAnsi="宋体"/>
          <w:sz w:val="30"/>
          <w:szCs w:val="30"/>
        </w:rPr>
      </w:pPr>
    </w:p>
    <w:p w:rsidR="00A53C69" w:rsidRPr="0086203A" w:rsidRDefault="000C4F95" w:rsidP="00A60E27">
      <w:pPr>
        <w:spacing w:line="360" w:lineRule="auto"/>
        <w:ind w:firstLineChars="200" w:firstLine="600"/>
        <w:rPr>
          <w:rFonts w:ascii="仿宋" w:eastAsia="仿宋" w:hAnsi="仿宋"/>
          <w:sz w:val="30"/>
          <w:szCs w:val="30"/>
        </w:rPr>
      </w:pPr>
      <w:r w:rsidRPr="0086203A">
        <w:rPr>
          <w:rFonts w:ascii="仿宋" w:eastAsia="仿宋" w:hAnsi="仿宋" w:hint="eastAsia"/>
          <w:sz w:val="30"/>
          <w:szCs w:val="30"/>
        </w:rPr>
        <w:t>人才培养模式是一定教育机构或教育工作者群体普遍认同和遵从的关于人才培养活动的时间规范和操作样式。他以教育目的为导向、教育内容为依托、以教育方法为具体实现形式。</w:t>
      </w:r>
    </w:p>
    <w:p w:rsidR="00A53C69" w:rsidRPr="00A60E27" w:rsidRDefault="000C4F95" w:rsidP="00A60E27">
      <w:pPr>
        <w:spacing w:line="360" w:lineRule="auto"/>
        <w:ind w:firstLineChars="200" w:firstLine="643"/>
        <w:rPr>
          <w:rFonts w:ascii="仿宋" w:eastAsia="仿宋" w:hAnsi="仿宋"/>
          <w:sz w:val="32"/>
          <w:szCs w:val="32"/>
        </w:rPr>
      </w:pPr>
      <w:r w:rsidRPr="00A60E27">
        <w:rPr>
          <w:rFonts w:ascii="仿宋" w:eastAsia="仿宋" w:hAnsi="仿宋" w:hint="eastAsia"/>
          <w:b/>
          <w:sz w:val="32"/>
          <w:szCs w:val="32"/>
        </w:rPr>
        <w:t>一、我校人才培养模式改革的主要依据</w:t>
      </w:r>
    </w:p>
    <w:p w:rsidR="00A53C69" w:rsidRPr="0086203A" w:rsidRDefault="002947AE" w:rsidP="00A60E27">
      <w:pPr>
        <w:spacing w:line="360" w:lineRule="auto"/>
        <w:ind w:firstLineChars="200" w:firstLine="602"/>
        <w:rPr>
          <w:rFonts w:ascii="仿宋" w:eastAsia="仿宋" w:hAnsi="仿宋"/>
          <w:sz w:val="30"/>
          <w:szCs w:val="30"/>
        </w:rPr>
      </w:pPr>
      <w:r w:rsidRPr="0086203A">
        <w:rPr>
          <w:rFonts w:ascii="仿宋" w:eastAsia="仿宋" w:hAnsi="仿宋" w:hint="eastAsia"/>
          <w:b/>
          <w:sz w:val="30"/>
          <w:szCs w:val="30"/>
        </w:rPr>
        <w:t>1.</w:t>
      </w:r>
      <w:r w:rsidR="00A53C69" w:rsidRPr="0086203A">
        <w:rPr>
          <w:rFonts w:ascii="仿宋" w:eastAsia="仿宋" w:hAnsi="仿宋" w:hint="eastAsia"/>
          <w:b/>
          <w:sz w:val="30"/>
          <w:szCs w:val="30"/>
        </w:rPr>
        <w:t>总体目标定位：</w:t>
      </w:r>
      <w:r w:rsidR="00A53C69" w:rsidRPr="0086203A">
        <w:rPr>
          <w:rFonts w:ascii="仿宋" w:eastAsia="仿宋" w:hAnsi="仿宋" w:hint="eastAsia"/>
          <w:sz w:val="30"/>
          <w:szCs w:val="30"/>
        </w:rPr>
        <w:t>建设有特色高水平应用型地方本科院校</w:t>
      </w:r>
    </w:p>
    <w:p w:rsidR="00A53C69" w:rsidRPr="0086203A" w:rsidRDefault="002947AE" w:rsidP="00A60E27">
      <w:pPr>
        <w:spacing w:line="360" w:lineRule="auto"/>
        <w:ind w:firstLineChars="200" w:firstLine="602"/>
        <w:rPr>
          <w:rFonts w:ascii="仿宋" w:eastAsia="仿宋" w:hAnsi="仿宋"/>
          <w:sz w:val="30"/>
          <w:szCs w:val="30"/>
        </w:rPr>
      </w:pPr>
      <w:r w:rsidRPr="0086203A">
        <w:rPr>
          <w:rFonts w:ascii="仿宋" w:eastAsia="仿宋" w:hAnsi="仿宋" w:hint="eastAsia"/>
          <w:b/>
          <w:sz w:val="30"/>
          <w:szCs w:val="30"/>
        </w:rPr>
        <w:t>2.</w:t>
      </w:r>
      <w:r w:rsidR="00A53C69" w:rsidRPr="0086203A">
        <w:rPr>
          <w:rFonts w:ascii="仿宋" w:eastAsia="仿宋" w:hAnsi="仿宋" w:hint="eastAsia"/>
          <w:b/>
          <w:sz w:val="30"/>
          <w:szCs w:val="30"/>
        </w:rPr>
        <w:t>办学总体定位：</w:t>
      </w:r>
      <w:r w:rsidR="00A53C69" w:rsidRPr="0086203A">
        <w:rPr>
          <w:rFonts w:ascii="仿宋" w:eastAsia="仿宋" w:hAnsi="仿宋" w:hint="eastAsia"/>
          <w:sz w:val="30"/>
          <w:szCs w:val="30"/>
        </w:rPr>
        <w:t>师范性、地方性、应用性</w:t>
      </w:r>
    </w:p>
    <w:p w:rsidR="00A53C69" w:rsidRPr="0086203A" w:rsidRDefault="002947AE" w:rsidP="00A60E27">
      <w:pPr>
        <w:spacing w:line="360" w:lineRule="auto"/>
        <w:ind w:firstLineChars="200" w:firstLine="602"/>
        <w:rPr>
          <w:rFonts w:ascii="仿宋" w:eastAsia="仿宋" w:hAnsi="仿宋"/>
          <w:sz w:val="30"/>
          <w:szCs w:val="30"/>
        </w:rPr>
      </w:pPr>
      <w:r w:rsidRPr="0086203A">
        <w:rPr>
          <w:rFonts w:ascii="仿宋" w:eastAsia="仿宋" w:hAnsi="仿宋" w:hint="eastAsia"/>
          <w:b/>
          <w:sz w:val="30"/>
          <w:szCs w:val="30"/>
        </w:rPr>
        <w:t>3.</w:t>
      </w:r>
      <w:r w:rsidR="00A53C69" w:rsidRPr="0086203A">
        <w:rPr>
          <w:rFonts w:ascii="仿宋" w:eastAsia="仿宋" w:hAnsi="仿宋" w:hint="eastAsia"/>
          <w:b/>
          <w:sz w:val="30"/>
          <w:szCs w:val="30"/>
        </w:rPr>
        <w:t>办学类型定位：</w:t>
      </w:r>
      <w:r w:rsidR="00A53C69" w:rsidRPr="0086203A">
        <w:rPr>
          <w:rFonts w:ascii="仿宋" w:eastAsia="仿宋" w:hAnsi="仿宋" w:hint="eastAsia"/>
          <w:sz w:val="30"/>
          <w:szCs w:val="30"/>
        </w:rPr>
        <w:t>教学型本科院校</w:t>
      </w:r>
    </w:p>
    <w:p w:rsidR="00A53C69" w:rsidRPr="0086203A" w:rsidRDefault="002947AE" w:rsidP="00A60E27">
      <w:pPr>
        <w:spacing w:line="360" w:lineRule="auto"/>
        <w:ind w:firstLineChars="200" w:firstLine="602"/>
        <w:rPr>
          <w:rFonts w:ascii="仿宋" w:eastAsia="仿宋" w:hAnsi="仿宋"/>
          <w:sz w:val="30"/>
          <w:szCs w:val="30"/>
        </w:rPr>
      </w:pPr>
      <w:r w:rsidRPr="0086203A">
        <w:rPr>
          <w:rFonts w:ascii="仿宋" w:eastAsia="仿宋" w:hAnsi="仿宋" w:hint="eastAsia"/>
          <w:b/>
          <w:sz w:val="30"/>
          <w:szCs w:val="30"/>
        </w:rPr>
        <w:t>4.</w:t>
      </w:r>
      <w:r w:rsidR="00965817" w:rsidRPr="0086203A">
        <w:rPr>
          <w:rFonts w:ascii="仿宋" w:eastAsia="仿宋" w:hAnsi="仿宋" w:hint="eastAsia"/>
          <w:b/>
          <w:sz w:val="30"/>
          <w:szCs w:val="30"/>
        </w:rPr>
        <w:t>办学层次定位：</w:t>
      </w:r>
      <w:r w:rsidR="00965817" w:rsidRPr="0086203A">
        <w:rPr>
          <w:rFonts w:ascii="仿宋" w:eastAsia="仿宋" w:hAnsi="仿宋" w:hint="eastAsia"/>
          <w:sz w:val="30"/>
          <w:szCs w:val="30"/>
        </w:rPr>
        <w:t>普通本科教育，适时发展专业硕士研究生教育</w:t>
      </w:r>
    </w:p>
    <w:p w:rsidR="000C4F95" w:rsidRPr="0086203A" w:rsidRDefault="002947AE" w:rsidP="00A60E27">
      <w:pPr>
        <w:spacing w:line="360" w:lineRule="auto"/>
        <w:ind w:firstLineChars="200" w:firstLine="602"/>
        <w:rPr>
          <w:rFonts w:ascii="仿宋" w:eastAsia="仿宋" w:hAnsi="仿宋"/>
          <w:sz w:val="30"/>
          <w:szCs w:val="30"/>
        </w:rPr>
      </w:pPr>
      <w:r w:rsidRPr="0086203A">
        <w:rPr>
          <w:rFonts w:ascii="仿宋" w:eastAsia="仿宋" w:hAnsi="仿宋" w:hint="eastAsia"/>
          <w:b/>
          <w:sz w:val="30"/>
          <w:szCs w:val="30"/>
        </w:rPr>
        <w:t>5.</w:t>
      </w:r>
      <w:r w:rsidR="00A53C69" w:rsidRPr="0086203A">
        <w:rPr>
          <w:rFonts w:ascii="仿宋" w:eastAsia="仿宋" w:hAnsi="仿宋" w:hint="eastAsia"/>
          <w:b/>
          <w:sz w:val="30"/>
          <w:szCs w:val="30"/>
        </w:rPr>
        <w:t>学科专业定位：</w:t>
      </w:r>
      <w:proofErr w:type="gramStart"/>
      <w:r w:rsidR="0037655D" w:rsidRPr="0086203A">
        <w:rPr>
          <w:rFonts w:ascii="仿宋" w:eastAsia="仿宋" w:hAnsi="仿宋" w:hint="eastAsia"/>
          <w:sz w:val="30"/>
          <w:szCs w:val="30"/>
        </w:rPr>
        <w:t>做亮师范</w:t>
      </w:r>
      <w:proofErr w:type="gramEnd"/>
      <w:r w:rsidR="0037655D" w:rsidRPr="0086203A">
        <w:rPr>
          <w:rFonts w:ascii="仿宋" w:eastAsia="仿宋" w:hAnsi="仿宋" w:hint="eastAsia"/>
          <w:sz w:val="30"/>
          <w:szCs w:val="30"/>
        </w:rPr>
        <w:t>底色</w:t>
      </w:r>
      <w:r w:rsidR="000C4F95" w:rsidRPr="0086203A">
        <w:rPr>
          <w:rFonts w:ascii="仿宋" w:eastAsia="仿宋" w:hAnsi="仿宋" w:hint="eastAsia"/>
          <w:sz w:val="30"/>
          <w:szCs w:val="30"/>
        </w:rPr>
        <w:t>，</w:t>
      </w:r>
      <w:proofErr w:type="gramStart"/>
      <w:r w:rsidR="004E739A" w:rsidRPr="0086203A">
        <w:rPr>
          <w:rFonts w:ascii="仿宋" w:eastAsia="仿宋" w:hAnsi="仿宋" w:hint="eastAsia"/>
          <w:sz w:val="30"/>
          <w:szCs w:val="30"/>
        </w:rPr>
        <w:t>做</w:t>
      </w:r>
      <w:r w:rsidR="00E73D75" w:rsidRPr="0086203A">
        <w:rPr>
          <w:rFonts w:ascii="仿宋" w:eastAsia="仿宋" w:hAnsi="仿宋" w:hint="eastAsia"/>
          <w:sz w:val="30"/>
          <w:szCs w:val="30"/>
        </w:rPr>
        <w:t>优新</w:t>
      </w:r>
      <w:proofErr w:type="gramEnd"/>
      <w:r w:rsidR="00E73D75" w:rsidRPr="0086203A">
        <w:rPr>
          <w:rFonts w:ascii="仿宋" w:eastAsia="仿宋" w:hAnsi="仿宋" w:hint="eastAsia"/>
          <w:sz w:val="30"/>
          <w:szCs w:val="30"/>
        </w:rPr>
        <w:t>文科</w:t>
      </w:r>
      <w:r w:rsidR="004E739A" w:rsidRPr="0086203A">
        <w:rPr>
          <w:rFonts w:ascii="仿宋" w:eastAsia="仿宋" w:hAnsi="仿宋" w:hint="eastAsia"/>
          <w:sz w:val="30"/>
          <w:szCs w:val="30"/>
        </w:rPr>
        <w:t>，</w:t>
      </w:r>
      <w:r w:rsidR="00E73D75" w:rsidRPr="0086203A">
        <w:rPr>
          <w:rFonts w:ascii="仿宋" w:eastAsia="仿宋" w:hAnsi="仿宋" w:hint="eastAsia"/>
          <w:sz w:val="30"/>
          <w:szCs w:val="30"/>
        </w:rPr>
        <w:t>扶持新工科。</w:t>
      </w:r>
      <w:r w:rsidR="00946D57" w:rsidRPr="0086203A">
        <w:rPr>
          <w:rFonts w:ascii="仿宋" w:eastAsia="仿宋" w:hAnsi="仿宋" w:hint="eastAsia"/>
          <w:sz w:val="30"/>
          <w:szCs w:val="30"/>
        </w:rPr>
        <w:t>积极发展与地方经济</w:t>
      </w:r>
      <w:r w:rsidR="000C4F95" w:rsidRPr="0086203A">
        <w:rPr>
          <w:rFonts w:ascii="仿宋" w:eastAsia="仿宋" w:hAnsi="仿宋" w:hint="eastAsia"/>
          <w:sz w:val="30"/>
          <w:szCs w:val="30"/>
        </w:rPr>
        <w:t>社会发展相适应的生物制药、机械与电子工程、经济与管理、网络与新媒体等专业群，构建文、理、工、经、管、法、艺、教等多学科协调发展的学科专业体系。</w:t>
      </w:r>
    </w:p>
    <w:p w:rsidR="006A59CE" w:rsidRPr="0086203A" w:rsidRDefault="000C4F95" w:rsidP="00A60E27">
      <w:pPr>
        <w:spacing w:line="360" w:lineRule="auto"/>
        <w:ind w:firstLineChars="200" w:firstLine="602"/>
        <w:rPr>
          <w:rFonts w:ascii="仿宋" w:eastAsia="仿宋" w:hAnsi="仿宋"/>
          <w:sz w:val="30"/>
          <w:szCs w:val="30"/>
        </w:rPr>
      </w:pPr>
      <w:r w:rsidRPr="0086203A">
        <w:rPr>
          <w:rFonts w:ascii="仿宋" w:eastAsia="仿宋" w:hAnsi="仿宋" w:hint="eastAsia"/>
          <w:b/>
          <w:sz w:val="30"/>
          <w:szCs w:val="30"/>
        </w:rPr>
        <w:t>6</w:t>
      </w:r>
      <w:r w:rsidR="002947AE" w:rsidRPr="0086203A">
        <w:rPr>
          <w:rFonts w:ascii="仿宋" w:eastAsia="仿宋" w:hAnsi="仿宋" w:hint="eastAsia"/>
          <w:b/>
          <w:sz w:val="30"/>
          <w:szCs w:val="30"/>
        </w:rPr>
        <w:t>.服务面向定位：</w:t>
      </w:r>
      <w:r w:rsidR="002947AE" w:rsidRPr="0086203A">
        <w:rPr>
          <w:rFonts w:ascii="仿宋" w:eastAsia="仿宋" w:hAnsi="仿宋" w:hint="eastAsia"/>
          <w:sz w:val="30"/>
          <w:szCs w:val="30"/>
        </w:rPr>
        <w:t>立足泰州</w:t>
      </w:r>
      <w:r w:rsidR="006A59CE" w:rsidRPr="0086203A">
        <w:rPr>
          <w:rFonts w:ascii="仿宋" w:eastAsia="仿宋" w:hAnsi="仿宋" w:hint="eastAsia"/>
          <w:sz w:val="30"/>
          <w:szCs w:val="30"/>
        </w:rPr>
        <w:t>、面向江苏、辐射</w:t>
      </w:r>
      <w:r w:rsidRPr="0086203A">
        <w:rPr>
          <w:rFonts w:ascii="仿宋" w:eastAsia="仿宋" w:hAnsi="仿宋" w:hint="eastAsia"/>
          <w:sz w:val="30"/>
          <w:szCs w:val="30"/>
        </w:rPr>
        <w:t>中西部</w:t>
      </w:r>
    </w:p>
    <w:p w:rsidR="000C4F95" w:rsidRPr="00A60E27" w:rsidRDefault="000C4F95" w:rsidP="00A60E27">
      <w:pPr>
        <w:spacing w:line="360" w:lineRule="auto"/>
        <w:ind w:firstLineChars="200" w:firstLine="643"/>
        <w:rPr>
          <w:rFonts w:ascii="仿宋" w:eastAsia="仿宋" w:hAnsi="仿宋"/>
          <w:b/>
          <w:sz w:val="32"/>
          <w:szCs w:val="32"/>
        </w:rPr>
      </w:pPr>
      <w:r w:rsidRPr="00A60E27">
        <w:rPr>
          <w:rFonts w:ascii="仿宋" w:eastAsia="仿宋" w:hAnsi="仿宋" w:hint="eastAsia"/>
          <w:b/>
          <w:sz w:val="32"/>
          <w:szCs w:val="32"/>
        </w:rPr>
        <w:t>二、人才培养模式涉及的主要问题</w:t>
      </w:r>
    </w:p>
    <w:p w:rsidR="000C4F95" w:rsidRPr="0086203A" w:rsidRDefault="000C4F95" w:rsidP="00A60E27">
      <w:pPr>
        <w:spacing w:line="360" w:lineRule="auto"/>
        <w:ind w:firstLineChars="200" w:firstLine="600"/>
        <w:rPr>
          <w:rFonts w:ascii="仿宋" w:eastAsia="仿宋" w:hAnsi="仿宋"/>
          <w:b/>
          <w:sz w:val="30"/>
          <w:szCs w:val="30"/>
        </w:rPr>
      </w:pPr>
      <w:r w:rsidRPr="0086203A">
        <w:rPr>
          <w:rFonts w:ascii="仿宋" w:eastAsia="仿宋" w:hAnsi="仿宋" w:hint="eastAsia"/>
          <w:sz w:val="30"/>
          <w:szCs w:val="30"/>
        </w:rPr>
        <w:t>周远清对“人才培养模式”这一概念曾作过简明扼要的阐述：所谓人才培养模式，实际上就是人才的培养目标、培养规格和基本培养方式。即人才培养模式主要涉及三方面问题：一是培养什么人；</w:t>
      </w:r>
      <w:r w:rsidRPr="0086203A">
        <w:rPr>
          <w:rFonts w:ascii="仿宋" w:eastAsia="仿宋" w:hAnsi="仿宋" w:hint="eastAsia"/>
          <w:sz w:val="30"/>
          <w:szCs w:val="30"/>
        </w:rPr>
        <w:lastRenderedPageBreak/>
        <w:t>二是用什么培养人；三是怎样培养人。</w:t>
      </w:r>
    </w:p>
    <w:p w:rsidR="000C4F95" w:rsidRPr="00A60E27" w:rsidRDefault="000C4F95" w:rsidP="00A60E27">
      <w:pPr>
        <w:spacing w:line="360" w:lineRule="auto"/>
        <w:ind w:firstLineChars="200" w:firstLine="643"/>
        <w:rPr>
          <w:rFonts w:ascii="仿宋" w:eastAsia="仿宋" w:hAnsi="仿宋"/>
          <w:b/>
          <w:sz w:val="32"/>
          <w:szCs w:val="32"/>
        </w:rPr>
      </w:pPr>
      <w:bookmarkStart w:id="0" w:name="_GoBack"/>
      <w:r w:rsidRPr="00A60E27">
        <w:rPr>
          <w:rFonts w:ascii="仿宋" w:eastAsia="仿宋" w:hAnsi="仿宋" w:hint="eastAsia"/>
          <w:b/>
          <w:sz w:val="32"/>
          <w:szCs w:val="32"/>
        </w:rPr>
        <w:t>三、我校人才培养模式改革的总体架构</w:t>
      </w:r>
    </w:p>
    <w:bookmarkEnd w:id="0"/>
    <w:p w:rsidR="000C4F95" w:rsidRPr="0086203A" w:rsidRDefault="000C4F95" w:rsidP="00A60E27">
      <w:pPr>
        <w:spacing w:line="360" w:lineRule="auto"/>
        <w:ind w:firstLineChars="200" w:firstLine="600"/>
        <w:rPr>
          <w:rFonts w:ascii="仿宋" w:eastAsia="仿宋" w:hAnsi="仿宋"/>
          <w:sz w:val="30"/>
          <w:szCs w:val="30"/>
        </w:rPr>
      </w:pPr>
      <w:r w:rsidRPr="0086203A">
        <w:rPr>
          <w:rFonts w:ascii="仿宋" w:eastAsia="仿宋" w:hAnsi="仿宋" w:hint="eastAsia"/>
          <w:sz w:val="30"/>
          <w:szCs w:val="30"/>
        </w:rPr>
        <w:t>升本以来，我们一直致力于人才培养模式改革的探索。早在2014年，学校就提出了“543”人才培养模式的总体构想</w:t>
      </w:r>
      <w:r w:rsidR="00334217" w:rsidRPr="0086203A">
        <w:rPr>
          <w:rFonts w:ascii="仿宋" w:eastAsia="仿宋" w:hAnsi="仿宋" w:hint="eastAsia"/>
          <w:sz w:val="30"/>
          <w:szCs w:val="30"/>
        </w:rPr>
        <w:t>，</w:t>
      </w:r>
      <w:r w:rsidRPr="0086203A">
        <w:rPr>
          <w:rFonts w:ascii="仿宋" w:eastAsia="仿宋" w:hAnsi="仿宋" w:hint="eastAsia"/>
          <w:sz w:val="30"/>
          <w:szCs w:val="30"/>
        </w:rPr>
        <w:t>对“543”的内涵</w:t>
      </w:r>
      <w:r w:rsidR="008A54BB" w:rsidRPr="0086203A">
        <w:rPr>
          <w:rFonts w:ascii="仿宋" w:eastAsia="仿宋" w:hAnsi="仿宋" w:hint="eastAsia"/>
          <w:sz w:val="30"/>
          <w:szCs w:val="30"/>
        </w:rPr>
        <w:t>一直在探讨之中。经过五年的实践摸索，大部分观念已初步达成共识。</w:t>
      </w:r>
      <w:r w:rsidR="00D62AE4" w:rsidRPr="0086203A">
        <w:rPr>
          <w:rFonts w:ascii="仿宋" w:eastAsia="仿宋" w:hAnsi="仿宋" w:hint="eastAsia"/>
          <w:sz w:val="30"/>
          <w:szCs w:val="30"/>
        </w:rPr>
        <w:t>下面主要介绍</w:t>
      </w:r>
      <w:r w:rsidR="008A54BB" w:rsidRPr="0086203A">
        <w:rPr>
          <w:rFonts w:ascii="仿宋" w:eastAsia="仿宋" w:hAnsi="仿宋" w:hint="eastAsia"/>
          <w:sz w:val="30"/>
          <w:szCs w:val="30"/>
        </w:rPr>
        <w:t>“543”人才培养模式改革的逻辑</w:t>
      </w:r>
      <w:r w:rsidR="00D62AE4" w:rsidRPr="0086203A">
        <w:rPr>
          <w:rFonts w:ascii="仿宋" w:eastAsia="仿宋" w:hAnsi="仿宋" w:hint="eastAsia"/>
          <w:sz w:val="30"/>
          <w:szCs w:val="30"/>
        </w:rPr>
        <w:t>路径。</w:t>
      </w:r>
    </w:p>
    <w:p w:rsidR="008A54BB" w:rsidRPr="0086203A" w:rsidRDefault="008A54BB" w:rsidP="00A60E27">
      <w:pPr>
        <w:spacing w:line="360" w:lineRule="auto"/>
        <w:ind w:firstLineChars="200" w:firstLine="602"/>
        <w:rPr>
          <w:rFonts w:ascii="仿宋" w:eastAsia="仿宋" w:hAnsi="仿宋"/>
          <w:b/>
          <w:sz w:val="30"/>
          <w:szCs w:val="30"/>
        </w:rPr>
      </w:pPr>
      <w:r w:rsidRPr="0086203A">
        <w:rPr>
          <w:rFonts w:ascii="仿宋" w:eastAsia="仿宋" w:hAnsi="仿宋" w:hint="eastAsia"/>
          <w:b/>
          <w:sz w:val="30"/>
          <w:szCs w:val="30"/>
        </w:rPr>
        <w:t>1</w:t>
      </w:r>
      <w:r w:rsidR="000C4F95" w:rsidRPr="0086203A">
        <w:rPr>
          <w:rFonts w:ascii="仿宋" w:eastAsia="仿宋" w:hAnsi="仿宋" w:hint="eastAsia"/>
          <w:b/>
          <w:sz w:val="30"/>
          <w:szCs w:val="30"/>
        </w:rPr>
        <w:t>.</w:t>
      </w:r>
      <w:r w:rsidRPr="0086203A">
        <w:rPr>
          <w:rFonts w:ascii="仿宋" w:eastAsia="仿宋" w:hAnsi="仿宋" w:hint="eastAsia"/>
          <w:b/>
          <w:sz w:val="30"/>
          <w:szCs w:val="30"/>
        </w:rPr>
        <w:t>人才培养目标</w:t>
      </w:r>
    </w:p>
    <w:p w:rsidR="000C4F95" w:rsidRPr="0086203A" w:rsidRDefault="000C4F95" w:rsidP="00A60E27">
      <w:pPr>
        <w:spacing w:line="360" w:lineRule="auto"/>
        <w:ind w:firstLineChars="200" w:firstLine="600"/>
        <w:rPr>
          <w:rFonts w:ascii="仿宋" w:eastAsia="仿宋" w:hAnsi="仿宋"/>
          <w:sz w:val="30"/>
          <w:szCs w:val="30"/>
        </w:rPr>
      </w:pPr>
      <w:r w:rsidRPr="0086203A">
        <w:rPr>
          <w:rFonts w:ascii="仿宋" w:eastAsia="仿宋" w:hAnsi="仿宋" w:hint="eastAsia"/>
          <w:sz w:val="30"/>
          <w:szCs w:val="30"/>
        </w:rPr>
        <w:t>以立德树人为根本，面向市场，培养专业基础实、实践能力强、社会适应快，具有较高人文科学素养和创新创业能力的</w:t>
      </w:r>
      <w:r w:rsidR="004E739A" w:rsidRPr="0086203A">
        <w:rPr>
          <w:rFonts w:ascii="仿宋" w:eastAsia="仿宋" w:hAnsi="仿宋" w:hint="eastAsia"/>
          <w:sz w:val="30"/>
          <w:szCs w:val="30"/>
        </w:rPr>
        <w:t>服务</w:t>
      </w:r>
      <w:r w:rsidRPr="0086203A">
        <w:rPr>
          <w:rFonts w:ascii="仿宋" w:eastAsia="仿宋" w:hAnsi="仿宋" w:hint="eastAsia"/>
          <w:sz w:val="30"/>
          <w:szCs w:val="30"/>
        </w:rPr>
        <w:t>地方基础教育发展的教师和其他应用型专门人才。</w:t>
      </w:r>
    </w:p>
    <w:p w:rsidR="00726C64" w:rsidRPr="0086203A" w:rsidRDefault="008A54BB" w:rsidP="00A60E27">
      <w:pPr>
        <w:spacing w:line="360" w:lineRule="auto"/>
        <w:ind w:firstLineChars="200" w:firstLine="602"/>
        <w:rPr>
          <w:rFonts w:ascii="仿宋" w:eastAsia="仿宋" w:hAnsi="仿宋"/>
          <w:b/>
          <w:sz w:val="30"/>
          <w:szCs w:val="30"/>
        </w:rPr>
      </w:pPr>
      <w:r w:rsidRPr="0086203A">
        <w:rPr>
          <w:rFonts w:ascii="仿宋" w:eastAsia="仿宋" w:hAnsi="仿宋" w:hint="eastAsia"/>
          <w:b/>
          <w:sz w:val="30"/>
          <w:szCs w:val="30"/>
        </w:rPr>
        <w:t>2.改革理念</w:t>
      </w:r>
    </w:p>
    <w:p w:rsidR="00726C64" w:rsidRPr="0086203A" w:rsidRDefault="008A54BB" w:rsidP="00A60E27">
      <w:pPr>
        <w:spacing w:line="360" w:lineRule="auto"/>
        <w:ind w:firstLineChars="200" w:firstLine="600"/>
        <w:rPr>
          <w:rFonts w:ascii="仿宋" w:eastAsia="仿宋" w:hAnsi="仿宋"/>
          <w:sz w:val="30"/>
          <w:szCs w:val="30"/>
        </w:rPr>
      </w:pPr>
      <w:r w:rsidRPr="0086203A">
        <w:rPr>
          <w:rFonts w:ascii="仿宋" w:eastAsia="仿宋" w:hAnsi="仿宋" w:hint="eastAsia"/>
          <w:sz w:val="30"/>
          <w:szCs w:val="30"/>
        </w:rPr>
        <w:t>立德树人、双师协同、学做融合</w:t>
      </w:r>
      <w:r w:rsidR="00BF683A" w:rsidRPr="0086203A">
        <w:rPr>
          <w:rFonts w:ascii="仿宋" w:eastAsia="仿宋" w:hAnsi="仿宋" w:hint="eastAsia"/>
          <w:sz w:val="30"/>
          <w:szCs w:val="30"/>
        </w:rPr>
        <w:t>。</w:t>
      </w:r>
    </w:p>
    <w:p w:rsidR="00580B42" w:rsidRPr="0086203A" w:rsidRDefault="008A54BB" w:rsidP="00A60E27">
      <w:pPr>
        <w:spacing w:line="360" w:lineRule="auto"/>
        <w:ind w:firstLineChars="200" w:firstLine="602"/>
        <w:rPr>
          <w:rFonts w:ascii="仿宋" w:eastAsia="仿宋" w:hAnsi="仿宋"/>
          <w:b/>
          <w:sz w:val="30"/>
          <w:szCs w:val="30"/>
        </w:rPr>
      </w:pPr>
      <w:r w:rsidRPr="0086203A">
        <w:rPr>
          <w:rFonts w:ascii="仿宋" w:eastAsia="仿宋" w:hAnsi="仿宋" w:hint="eastAsia"/>
          <w:b/>
          <w:sz w:val="30"/>
          <w:szCs w:val="30"/>
        </w:rPr>
        <w:t>3.基本路径</w:t>
      </w:r>
    </w:p>
    <w:p w:rsidR="008A54BB" w:rsidRPr="0086203A" w:rsidRDefault="008A54BB" w:rsidP="00A60E27">
      <w:pPr>
        <w:spacing w:line="360" w:lineRule="auto"/>
        <w:ind w:firstLineChars="200" w:firstLine="602"/>
        <w:rPr>
          <w:rFonts w:ascii="仿宋" w:eastAsia="仿宋" w:hAnsi="仿宋"/>
          <w:b/>
          <w:sz w:val="30"/>
          <w:szCs w:val="30"/>
        </w:rPr>
      </w:pPr>
      <w:r w:rsidRPr="0086203A">
        <w:rPr>
          <w:rFonts w:ascii="仿宋" w:eastAsia="仿宋" w:hAnsi="仿宋" w:hint="eastAsia"/>
          <w:b/>
          <w:sz w:val="30"/>
          <w:szCs w:val="30"/>
        </w:rPr>
        <w:t>（1）做好“五对接”</w:t>
      </w:r>
    </w:p>
    <w:p w:rsidR="00580B42" w:rsidRPr="0086203A" w:rsidRDefault="00580B42" w:rsidP="00A60E27">
      <w:pPr>
        <w:spacing w:line="360" w:lineRule="auto"/>
        <w:ind w:firstLineChars="200" w:firstLine="600"/>
        <w:rPr>
          <w:rFonts w:ascii="仿宋" w:eastAsia="仿宋" w:hAnsi="仿宋"/>
          <w:sz w:val="30"/>
          <w:szCs w:val="30"/>
        </w:rPr>
      </w:pPr>
      <w:r w:rsidRPr="0086203A">
        <w:rPr>
          <w:rFonts w:ascii="仿宋" w:eastAsia="仿宋" w:hAnsi="仿宋" w:hint="eastAsia"/>
          <w:sz w:val="30"/>
          <w:szCs w:val="30"/>
        </w:rPr>
        <w:t>专业设置与</w:t>
      </w:r>
      <w:r w:rsidR="004E739A" w:rsidRPr="0086203A">
        <w:rPr>
          <w:rFonts w:ascii="仿宋" w:eastAsia="仿宋" w:hAnsi="仿宋" w:hint="eastAsia"/>
          <w:sz w:val="30"/>
          <w:szCs w:val="30"/>
        </w:rPr>
        <w:t>社会</w:t>
      </w:r>
      <w:r w:rsidRPr="0086203A">
        <w:rPr>
          <w:rFonts w:ascii="仿宋" w:eastAsia="仿宋" w:hAnsi="仿宋" w:hint="eastAsia"/>
          <w:sz w:val="30"/>
          <w:szCs w:val="30"/>
        </w:rPr>
        <w:t>需求</w:t>
      </w:r>
      <w:r w:rsidR="00375307" w:rsidRPr="0086203A">
        <w:rPr>
          <w:rFonts w:ascii="仿宋" w:eastAsia="仿宋" w:hAnsi="仿宋" w:hint="eastAsia"/>
          <w:sz w:val="30"/>
          <w:szCs w:val="30"/>
        </w:rPr>
        <w:t>相</w:t>
      </w:r>
      <w:r w:rsidR="00D515D9" w:rsidRPr="0086203A">
        <w:rPr>
          <w:rFonts w:ascii="仿宋" w:eastAsia="仿宋" w:hAnsi="仿宋" w:hint="eastAsia"/>
          <w:sz w:val="30"/>
          <w:szCs w:val="30"/>
        </w:rPr>
        <w:t>对接</w:t>
      </w:r>
      <w:r w:rsidR="008A54BB" w:rsidRPr="0086203A">
        <w:rPr>
          <w:rFonts w:ascii="仿宋" w:eastAsia="仿宋" w:hAnsi="仿宋" w:hint="eastAsia"/>
          <w:sz w:val="30"/>
          <w:szCs w:val="30"/>
        </w:rPr>
        <w:t>；</w:t>
      </w:r>
    </w:p>
    <w:p w:rsidR="00580B42" w:rsidRPr="0086203A" w:rsidRDefault="00580B42" w:rsidP="00A60E27">
      <w:pPr>
        <w:spacing w:line="360" w:lineRule="auto"/>
        <w:ind w:firstLineChars="200" w:firstLine="600"/>
        <w:rPr>
          <w:rFonts w:ascii="仿宋" w:eastAsia="仿宋" w:hAnsi="仿宋"/>
          <w:sz w:val="30"/>
          <w:szCs w:val="30"/>
        </w:rPr>
      </w:pPr>
      <w:r w:rsidRPr="0086203A">
        <w:rPr>
          <w:rFonts w:ascii="仿宋" w:eastAsia="仿宋" w:hAnsi="仿宋" w:hint="eastAsia"/>
          <w:sz w:val="30"/>
          <w:szCs w:val="30"/>
        </w:rPr>
        <w:t>通识教育与</w:t>
      </w:r>
      <w:r w:rsidR="008A54BB" w:rsidRPr="0086203A">
        <w:rPr>
          <w:rFonts w:ascii="仿宋" w:eastAsia="仿宋" w:hAnsi="仿宋" w:hint="eastAsia"/>
          <w:sz w:val="30"/>
          <w:szCs w:val="30"/>
        </w:rPr>
        <w:t>素质</w:t>
      </w:r>
      <w:r w:rsidRPr="0086203A">
        <w:rPr>
          <w:rFonts w:ascii="仿宋" w:eastAsia="仿宋" w:hAnsi="仿宋" w:hint="eastAsia"/>
          <w:sz w:val="30"/>
          <w:szCs w:val="30"/>
        </w:rPr>
        <w:t>提升</w:t>
      </w:r>
      <w:r w:rsidR="00375307" w:rsidRPr="0086203A">
        <w:rPr>
          <w:rFonts w:ascii="仿宋" w:eastAsia="仿宋" w:hAnsi="仿宋" w:hint="eastAsia"/>
          <w:sz w:val="30"/>
          <w:szCs w:val="30"/>
        </w:rPr>
        <w:t>相</w:t>
      </w:r>
      <w:r w:rsidR="00D515D9" w:rsidRPr="0086203A">
        <w:rPr>
          <w:rFonts w:ascii="仿宋" w:eastAsia="仿宋" w:hAnsi="仿宋" w:hint="eastAsia"/>
          <w:sz w:val="30"/>
          <w:szCs w:val="30"/>
        </w:rPr>
        <w:t>对接</w:t>
      </w:r>
      <w:r w:rsidR="008A54BB" w:rsidRPr="0086203A">
        <w:rPr>
          <w:rFonts w:ascii="仿宋" w:eastAsia="仿宋" w:hAnsi="仿宋" w:hint="eastAsia"/>
          <w:sz w:val="30"/>
          <w:szCs w:val="30"/>
        </w:rPr>
        <w:t>；</w:t>
      </w:r>
    </w:p>
    <w:p w:rsidR="0063737A" w:rsidRPr="0086203A" w:rsidRDefault="008A54BB" w:rsidP="00A60E27">
      <w:pPr>
        <w:spacing w:line="360" w:lineRule="auto"/>
        <w:ind w:firstLineChars="200" w:firstLine="600"/>
        <w:rPr>
          <w:rFonts w:ascii="仿宋" w:eastAsia="仿宋" w:hAnsi="仿宋"/>
          <w:sz w:val="30"/>
          <w:szCs w:val="30"/>
        </w:rPr>
      </w:pPr>
      <w:r w:rsidRPr="0086203A">
        <w:rPr>
          <w:rFonts w:ascii="仿宋" w:eastAsia="仿宋" w:hAnsi="仿宋" w:hint="eastAsia"/>
          <w:sz w:val="30"/>
          <w:szCs w:val="30"/>
        </w:rPr>
        <w:t>专业教育</w:t>
      </w:r>
      <w:r w:rsidR="0063737A" w:rsidRPr="0086203A">
        <w:rPr>
          <w:rFonts w:ascii="仿宋" w:eastAsia="仿宋" w:hAnsi="仿宋" w:hint="eastAsia"/>
          <w:sz w:val="30"/>
          <w:szCs w:val="30"/>
        </w:rPr>
        <w:t>与就业创业相</w:t>
      </w:r>
      <w:r w:rsidR="00D515D9" w:rsidRPr="0086203A">
        <w:rPr>
          <w:rFonts w:ascii="仿宋" w:eastAsia="仿宋" w:hAnsi="仿宋" w:hint="eastAsia"/>
          <w:sz w:val="30"/>
          <w:szCs w:val="30"/>
        </w:rPr>
        <w:t>对接</w:t>
      </w:r>
      <w:r w:rsidRPr="0086203A">
        <w:rPr>
          <w:rFonts w:ascii="仿宋" w:eastAsia="仿宋" w:hAnsi="仿宋" w:hint="eastAsia"/>
          <w:sz w:val="30"/>
          <w:szCs w:val="30"/>
        </w:rPr>
        <w:t>；</w:t>
      </w:r>
    </w:p>
    <w:p w:rsidR="0063737A" w:rsidRPr="0086203A" w:rsidRDefault="0063737A" w:rsidP="00A60E27">
      <w:pPr>
        <w:spacing w:line="360" w:lineRule="auto"/>
        <w:ind w:firstLineChars="200" w:firstLine="600"/>
        <w:rPr>
          <w:rFonts w:ascii="仿宋" w:eastAsia="仿宋" w:hAnsi="仿宋"/>
          <w:sz w:val="30"/>
          <w:szCs w:val="30"/>
        </w:rPr>
      </w:pPr>
      <w:r w:rsidRPr="0086203A">
        <w:rPr>
          <w:rFonts w:ascii="仿宋" w:eastAsia="仿宋" w:hAnsi="仿宋" w:hint="eastAsia"/>
          <w:sz w:val="30"/>
          <w:szCs w:val="30"/>
        </w:rPr>
        <w:t>教师发展与</w:t>
      </w:r>
      <w:r w:rsidR="008A54BB" w:rsidRPr="0086203A">
        <w:rPr>
          <w:rFonts w:ascii="仿宋" w:eastAsia="仿宋" w:hAnsi="仿宋" w:hint="eastAsia"/>
          <w:sz w:val="30"/>
          <w:szCs w:val="30"/>
        </w:rPr>
        <w:t>双</w:t>
      </w:r>
      <w:proofErr w:type="gramStart"/>
      <w:r w:rsidR="008A54BB" w:rsidRPr="0086203A">
        <w:rPr>
          <w:rFonts w:ascii="仿宋" w:eastAsia="仿宋" w:hAnsi="仿宋" w:hint="eastAsia"/>
          <w:sz w:val="30"/>
          <w:szCs w:val="30"/>
        </w:rPr>
        <w:t>师素质</w:t>
      </w:r>
      <w:proofErr w:type="gramEnd"/>
      <w:r w:rsidRPr="0086203A">
        <w:rPr>
          <w:rFonts w:ascii="仿宋" w:eastAsia="仿宋" w:hAnsi="仿宋" w:hint="eastAsia"/>
          <w:sz w:val="30"/>
          <w:szCs w:val="30"/>
        </w:rPr>
        <w:t>相</w:t>
      </w:r>
      <w:r w:rsidR="00D515D9" w:rsidRPr="0086203A">
        <w:rPr>
          <w:rFonts w:ascii="仿宋" w:eastAsia="仿宋" w:hAnsi="仿宋" w:hint="eastAsia"/>
          <w:sz w:val="30"/>
          <w:szCs w:val="30"/>
        </w:rPr>
        <w:t>对接</w:t>
      </w:r>
      <w:r w:rsidR="008A54BB" w:rsidRPr="0086203A">
        <w:rPr>
          <w:rFonts w:ascii="仿宋" w:eastAsia="仿宋" w:hAnsi="仿宋" w:hint="eastAsia"/>
          <w:sz w:val="30"/>
          <w:szCs w:val="30"/>
        </w:rPr>
        <w:t>；</w:t>
      </w:r>
    </w:p>
    <w:p w:rsidR="00580B42" w:rsidRPr="0086203A" w:rsidRDefault="004E739A" w:rsidP="00A60E27">
      <w:pPr>
        <w:spacing w:line="360" w:lineRule="auto"/>
        <w:ind w:firstLineChars="200" w:firstLine="600"/>
        <w:rPr>
          <w:rFonts w:ascii="仿宋" w:eastAsia="仿宋" w:hAnsi="仿宋"/>
          <w:sz w:val="30"/>
          <w:szCs w:val="30"/>
        </w:rPr>
      </w:pPr>
      <w:r w:rsidRPr="0086203A">
        <w:rPr>
          <w:rFonts w:ascii="仿宋" w:eastAsia="仿宋" w:hAnsi="仿宋" w:hint="eastAsia"/>
          <w:sz w:val="30"/>
          <w:szCs w:val="30"/>
        </w:rPr>
        <w:t>课堂</w:t>
      </w:r>
      <w:r w:rsidR="0063737A" w:rsidRPr="0086203A">
        <w:rPr>
          <w:rFonts w:ascii="仿宋" w:eastAsia="仿宋" w:hAnsi="仿宋" w:hint="eastAsia"/>
          <w:sz w:val="30"/>
          <w:szCs w:val="30"/>
        </w:rPr>
        <w:t>教学与</w:t>
      </w:r>
      <w:r w:rsidRPr="0086203A">
        <w:rPr>
          <w:rFonts w:ascii="仿宋" w:eastAsia="仿宋" w:hAnsi="仿宋" w:hint="eastAsia"/>
          <w:sz w:val="30"/>
          <w:szCs w:val="30"/>
        </w:rPr>
        <w:t>岗位能力</w:t>
      </w:r>
      <w:r w:rsidR="0063737A" w:rsidRPr="0086203A">
        <w:rPr>
          <w:rFonts w:ascii="仿宋" w:eastAsia="仿宋" w:hAnsi="仿宋" w:hint="eastAsia"/>
          <w:sz w:val="30"/>
          <w:szCs w:val="30"/>
        </w:rPr>
        <w:t>相</w:t>
      </w:r>
      <w:r w:rsidR="00D515D9" w:rsidRPr="0086203A">
        <w:rPr>
          <w:rFonts w:ascii="仿宋" w:eastAsia="仿宋" w:hAnsi="仿宋" w:hint="eastAsia"/>
          <w:sz w:val="30"/>
          <w:szCs w:val="30"/>
        </w:rPr>
        <w:t>对接</w:t>
      </w:r>
      <w:r w:rsidR="008A54BB" w:rsidRPr="0086203A">
        <w:rPr>
          <w:rFonts w:ascii="仿宋" w:eastAsia="仿宋" w:hAnsi="仿宋" w:hint="eastAsia"/>
          <w:sz w:val="30"/>
          <w:szCs w:val="30"/>
        </w:rPr>
        <w:t>。</w:t>
      </w:r>
    </w:p>
    <w:p w:rsidR="005D66A9" w:rsidRPr="0086203A" w:rsidRDefault="004E739A" w:rsidP="00A60E27">
      <w:pPr>
        <w:spacing w:line="360" w:lineRule="auto"/>
        <w:ind w:firstLineChars="200" w:firstLine="600"/>
        <w:rPr>
          <w:rFonts w:ascii="仿宋" w:eastAsia="仿宋" w:hAnsi="仿宋"/>
          <w:sz w:val="30"/>
          <w:szCs w:val="30"/>
        </w:rPr>
      </w:pPr>
      <w:r w:rsidRPr="0086203A">
        <w:rPr>
          <w:rFonts w:ascii="仿宋" w:eastAsia="仿宋" w:hAnsi="仿宋" w:hint="eastAsia"/>
          <w:sz w:val="30"/>
          <w:szCs w:val="30"/>
        </w:rPr>
        <w:t>第一个对接指培养什么类型的人由社会需要确定；二、三两个对接指用什么</w:t>
      </w:r>
      <w:r w:rsidR="002E6E04" w:rsidRPr="0086203A">
        <w:rPr>
          <w:rFonts w:ascii="仿宋" w:eastAsia="仿宋" w:hAnsi="仿宋" w:hint="eastAsia"/>
          <w:sz w:val="30"/>
          <w:szCs w:val="30"/>
        </w:rPr>
        <w:t>来培养人及人才培养过程的目标导向；第四个对接是从外部条件的角度提出的，在人才培养过程中最重要的外部条件是</w:t>
      </w:r>
      <w:r w:rsidR="002E6E04" w:rsidRPr="0086203A">
        <w:rPr>
          <w:rFonts w:ascii="仿宋" w:eastAsia="仿宋" w:hAnsi="仿宋" w:hint="eastAsia"/>
          <w:sz w:val="30"/>
          <w:szCs w:val="30"/>
        </w:rPr>
        <w:lastRenderedPageBreak/>
        <w:t>教师，对应用型人才培养来说具备“双师”素质的教师是关键因素；第五个对接是从教学过程的角度提出的，培养特定岗位的技术技能型人才必须针对其应具备的岗位能力进行有效教学。</w:t>
      </w:r>
    </w:p>
    <w:p w:rsidR="00375307" w:rsidRPr="0086203A" w:rsidRDefault="008A54BB" w:rsidP="00A60E27">
      <w:pPr>
        <w:spacing w:line="360" w:lineRule="auto"/>
        <w:ind w:firstLineChars="200" w:firstLine="602"/>
        <w:rPr>
          <w:rFonts w:ascii="仿宋" w:eastAsia="仿宋" w:hAnsi="仿宋"/>
          <w:b/>
          <w:sz w:val="30"/>
          <w:szCs w:val="30"/>
        </w:rPr>
      </w:pPr>
      <w:r w:rsidRPr="0086203A">
        <w:rPr>
          <w:rFonts w:ascii="仿宋" w:eastAsia="仿宋" w:hAnsi="仿宋" w:hint="eastAsia"/>
          <w:b/>
          <w:sz w:val="30"/>
          <w:szCs w:val="30"/>
        </w:rPr>
        <w:t>（2）推进“四</w:t>
      </w:r>
      <w:r w:rsidR="003A2A63" w:rsidRPr="0086203A">
        <w:rPr>
          <w:rFonts w:ascii="仿宋" w:eastAsia="仿宋" w:hAnsi="仿宋" w:hint="eastAsia"/>
          <w:b/>
          <w:sz w:val="30"/>
          <w:szCs w:val="30"/>
        </w:rPr>
        <w:t>建</w:t>
      </w:r>
      <w:r w:rsidRPr="0086203A">
        <w:rPr>
          <w:rFonts w:ascii="仿宋" w:eastAsia="仿宋" w:hAnsi="仿宋" w:hint="eastAsia"/>
          <w:b/>
          <w:sz w:val="30"/>
          <w:szCs w:val="30"/>
        </w:rPr>
        <w:t>构”</w:t>
      </w:r>
    </w:p>
    <w:p w:rsidR="00705466" w:rsidRPr="0086203A" w:rsidRDefault="00580493" w:rsidP="00A60E27">
      <w:pPr>
        <w:spacing w:line="360" w:lineRule="auto"/>
        <w:ind w:firstLineChars="200" w:firstLine="600"/>
        <w:rPr>
          <w:rFonts w:ascii="仿宋" w:eastAsia="仿宋" w:hAnsi="仿宋"/>
          <w:sz w:val="30"/>
          <w:szCs w:val="30"/>
        </w:rPr>
      </w:pPr>
      <w:r w:rsidRPr="0086203A">
        <w:rPr>
          <w:rFonts w:ascii="仿宋" w:eastAsia="仿宋" w:hAnsi="仿宋" w:hint="eastAsia"/>
          <w:sz w:val="30"/>
          <w:szCs w:val="30"/>
        </w:rPr>
        <w:t>①</w:t>
      </w:r>
      <w:r w:rsidR="003A2A63" w:rsidRPr="0086203A">
        <w:rPr>
          <w:rFonts w:ascii="仿宋" w:eastAsia="仿宋" w:hAnsi="仿宋" w:hint="eastAsia"/>
          <w:sz w:val="30"/>
          <w:szCs w:val="30"/>
        </w:rPr>
        <w:t>建</w:t>
      </w:r>
      <w:r w:rsidR="002947AE" w:rsidRPr="0086203A">
        <w:rPr>
          <w:rFonts w:ascii="仿宋" w:eastAsia="仿宋" w:hAnsi="仿宋" w:hint="eastAsia"/>
          <w:sz w:val="30"/>
          <w:szCs w:val="30"/>
        </w:rPr>
        <w:t>构</w:t>
      </w:r>
      <w:r w:rsidR="00705466" w:rsidRPr="0086203A">
        <w:rPr>
          <w:rFonts w:ascii="仿宋" w:eastAsia="仿宋" w:hAnsi="仿宋" w:hint="eastAsia"/>
          <w:sz w:val="30"/>
          <w:szCs w:val="30"/>
        </w:rPr>
        <w:t>适应地方新兴产业需要的专业体系</w:t>
      </w:r>
      <w:r w:rsidR="00D62AE4" w:rsidRPr="0086203A">
        <w:rPr>
          <w:rFonts w:ascii="仿宋" w:eastAsia="仿宋" w:hAnsi="仿宋" w:hint="eastAsia"/>
          <w:sz w:val="30"/>
          <w:szCs w:val="30"/>
        </w:rPr>
        <w:t>。</w:t>
      </w:r>
      <w:r w:rsidR="002947AE" w:rsidRPr="0086203A">
        <w:rPr>
          <w:rFonts w:ascii="仿宋" w:eastAsia="仿宋" w:hAnsi="仿宋" w:hint="eastAsia"/>
          <w:sz w:val="30"/>
          <w:szCs w:val="30"/>
        </w:rPr>
        <w:t>专业建设按照强化师范、协调文理、发展工科、彰</w:t>
      </w:r>
      <w:proofErr w:type="gramStart"/>
      <w:r w:rsidR="002947AE" w:rsidRPr="0086203A">
        <w:rPr>
          <w:rFonts w:ascii="仿宋" w:eastAsia="仿宋" w:hAnsi="仿宋" w:hint="eastAsia"/>
          <w:sz w:val="30"/>
          <w:szCs w:val="30"/>
        </w:rPr>
        <w:t>显艺术</w:t>
      </w:r>
      <w:proofErr w:type="gramEnd"/>
      <w:r w:rsidR="002947AE" w:rsidRPr="0086203A">
        <w:rPr>
          <w:rFonts w:ascii="仿宋" w:eastAsia="仿宋" w:hAnsi="仿宋" w:hint="eastAsia"/>
          <w:sz w:val="30"/>
          <w:szCs w:val="30"/>
        </w:rPr>
        <w:t>的目标</w:t>
      </w:r>
      <w:r w:rsidR="00946D57" w:rsidRPr="0086203A">
        <w:rPr>
          <w:rFonts w:ascii="仿宋" w:eastAsia="仿宋" w:hAnsi="仿宋" w:hint="eastAsia"/>
          <w:sz w:val="30"/>
          <w:szCs w:val="30"/>
        </w:rPr>
        <w:t>，逐步形成自身的专业</w:t>
      </w:r>
      <w:r w:rsidR="002947AE" w:rsidRPr="0086203A">
        <w:rPr>
          <w:rFonts w:ascii="仿宋" w:eastAsia="仿宋" w:hAnsi="仿宋" w:hint="eastAsia"/>
          <w:sz w:val="30"/>
          <w:szCs w:val="30"/>
        </w:rPr>
        <w:t>体系。围绕地方经济社会转型和产业升级，合理布局师范专业与非师范专业。以已有本科专业为依托，以社会需要、人才需求为导向，进一步科学规划专业结构体系。</w:t>
      </w:r>
      <w:r w:rsidR="00705466" w:rsidRPr="0086203A">
        <w:rPr>
          <w:rFonts w:ascii="仿宋" w:eastAsia="仿宋" w:hAnsi="仿宋" w:hint="eastAsia"/>
          <w:sz w:val="30"/>
          <w:szCs w:val="30"/>
        </w:rPr>
        <w:t>医药与化学化工学院设</w:t>
      </w:r>
      <w:r w:rsidR="008A54BB" w:rsidRPr="0086203A">
        <w:rPr>
          <w:rFonts w:ascii="仿宋" w:eastAsia="仿宋" w:hAnsi="仿宋" w:hint="eastAsia"/>
          <w:sz w:val="30"/>
          <w:szCs w:val="30"/>
        </w:rPr>
        <w:t>置</w:t>
      </w:r>
      <w:r w:rsidR="00705466" w:rsidRPr="0086203A">
        <w:rPr>
          <w:rFonts w:ascii="仿宋" w:eastAsia="仿宋" w:hAnsi="仿宋" w:hint="eastAsia"/>
          <w:sz w:val="30"/>
          <w:szCs w:val="30"/>
        </w:rPr>
        <w:t>制药工程、生物制药专业；船舶与机电工程学院设</w:t>
      </w:r>
      <w:r w:rsidRPr="0086203A">
        <w:rPr>
          <w:rFonts w:ascii="仿宋" w:eastAsia="仿宋" w:hAnsi="仿宋" w:hint="eastAsia"/>
          <w:sz w:val="30"/>
          <w:szCs w:val="30"/>
        </w:rPr>
        <w:t>置</w:t>
      </w:r>
      <w:r w:rsidR="00705466" w:rsidRPr="0086203A">
        <w:rPr>
          <w:rFonts w:ascii="仿宋" w:eastAsia="仿宋" w:hAnsi="仿宋" w:hint="eastAsia"/>
          <w:sz w:val="30"/>
          <w:szCs w:val="30"/>
        </w:rPr>
        <w:t>机械设计制造及其自动化、电气工程及其自动化、机器人工程专业；计算机科学与技术学院设</w:t>
      </w:r>
      <w:r w:rsidRPr="0086203A">
        <w:rPr>
          <w:rFonts w:ascii="仿宋" w:eastAsia="仿宋" w:hAnsi="仿宋" w:hint="eastAsia"/>
          <w:sz w:val="30"/>
          <w:szCs w:val="30"/>
        </w:rPr>
        <w:t>置</w:t>
      </w:r>
      <w:r w:rsidR="00EB5D44" w:rsidRPr="0086203A">
        <w:rPr>
          <w:rFonts w:ascii="仿宋" w:eastAsia="仿宋" w:hAnsi="仿宋" w:hint="eastAsia"/>
          <w:sz w:val="30"/>
          <w:szCs w:val="30"/>
        </w:rPr>
        <w:t>物联网工程专业；经济与管理学院设</w:t>
      </w:r>
      <w:r w:rsidRPr="0086203A">
        <w:rPr>
          <w:rFonts w:ascii="仿宋" w:eastAsia="仿宋" w:hAnsi="仿宋" w:hint="eastAsia"/>
          <w:sz w:val="30"/>
          <w:szCs w:val="30"/>
        </w:rPr>
        <w:t>置</w:t>
      </w:r>
      <w:r w:rsidR="00EB5D44" w:rsidRPr="0086203A">
        <w:rPr>
          <w:rFonts w:ascii="仿宋" w:eastAsia="仿宋" w:hAnsi="仿宋" w:hint="eastAsia"/>
          <w:sz w:val="30"/>
          <w:szCs w:val="30"/>
        </w:rPr>
        <w:t>互联网</w:t>
      </w:r>
      <w:r w:rsidR="00946D57" w:rsidRPr="0086203A">
        <w:rPr>
          <w:rFonts w:ascii="仿宋" w:eastAsia="仿宋" w:hAnsi="仿宋" w:hint="eastAsia"/>
          <w:sz w:val="30"/>
          <w:szCs w:val="30"/>
        </w:rPr>
        <w:t>金融专业</w:t>
      </w:r>
      <w:r w:rsidR="00EB5D44" w:rsidRPr="0086203A">
        <w:rPr>
          <w:rFonts w:ascii="仿宋" w:eastAsia="仿宋" w:hAnsi="仿宋" w:hint="eastAsia"/>
          <w:sz w:val="30"/>
          <w:szCs w:val="30"/>
        </w:rPr>
        <w:t>、物流管理专业。</w:t>
      </w:r>
    </w:p>
    <w:p w:rsidR="00580B42" w:rsidRPr="0086203A" w:rsidRDefault="00580493" w:rsidP="00A60E27">
      <w:pPr>
        <w:spacing w:line="360" w:lineRule="auto"/>
        <w:ind w:firstLineChars="200" w:firstLine="600"/>
        <w:rPr>
          <w:rFonts w:ascii="仿宋" w:eastAsia="仿宋" w:hAnsi="仿宋"/>
          <w:sz w:val="30"/>
          <w:szCs w:val="30"/>
        </w:rPr>
      </w:pPr>
      <w:r w:rsidRPr="0086203A">
        <w:rPr>
          <w:rFonts w:ascii="仿宋" w:eastAsia="仿宋" w:hAnsi="仿宋" w:hint="eastAsia"/>
          <w:sz w:val="30"/>
          <w:szCs w:val="30"/>
        </w:rPr>
        <w:t>②</w:t>
      </w:r>
      <w:r w:rsidR="003A2A63" w:rsidRPr="0086203A">
        <w:rPr>
          <w:rFonts w:ascii="仿宋" w:eastAsia="仿宋" w:hAnsi="仿宋" w:hint="eastAsia"/>
          <w:sz w:val="30"/>
          <w:szCs w:val="30"/>
        </w:rPr>
        <w:t>建</w:t>
      </w:r>
      <w:r w:rsidR="002947AE" w:rsidRPr="0086203A">
        <w:rPr>
          <w:rFonts w:ascii="仿宋" w:eastAsia="仿宋" w:hAnsi="仿宋" w:hint="eastAsia"/>
          <w:sz w:val="30"/>
          <w:szCs w:val="30"/>
        </w:rPr>
        <w:t>构</w:t>
      </w:r>
      <w:r w:rsidR="00883DCF" w:rsidRPr="0086203A">
        <w:rPr>
          <w:rFonts w:ascii="仿宋" w:eastAsia="仿宋" w:hAnsi="仿宋" w:hint="eastAsia"/>
          <w:sz w:val="30"/>
          <w:szCs w:val="30"/>
        </w:rPr>
        <w:t>“四位一体”的课程</w:t>
      </w:r>
      <w:r w:rsidR="00D76CD8" w:rsidRPr="0086203A">
        <w:rPr>
          <w:rFonts w:ascii="仿宋" w:eastAsia="仿宋" w:hAnsi="仿宋" w:hint="eastAsia"/>
          <w:sz w:val="30"/>
          <w:szCs w:val="30"/>
        </w:rPr>
        <w:t>结构</w:t>
      </w:r>
      <w:r w:rsidR="00B22D65" w:rsidRPr="0086203A">
        <w:rPr>
          <w:rFonts w:ascii="仿宋" w:eastAsia="仿宋" w:hAnsi="仿宋" w:hint="eastAsia"/>
          <w:sz w:val="30"/>
          <w:szCs w:val="30"/>
        </w:rPr>
        <w:t>体系</w:t>
      </w:r>
      <w:r w:rsidR="00D62AE4" w:rsidRPr="0086203A">
        <w:rPr>
          <w:rFonts w:ascii="仿宋" w:eastAsia="仿宋" w:hAnsi="仿宋" w:hint="eastAsia"/>
          <w:sz w:val="30"/>
          <w:szCs w:val="30"/>
        </w:rPr>
        <w:t>。</w:t>
      </w:r>
      <w:r w:rsidR="00580B42" w:rsidRPr="0086203A">
        <w:rPr>
          <w:rFonts w:ascii="仿宋" w:eastAsia="仿宋" w:hAnsi="仿宋" w:hint="eastAsia"/>
          <w:sz w:val="30"/>
          <w:szCs w:val="30"/>
        </w:rPr>
        <w:t>对照人才培养目标</w:t>
      </w:r>
      <w:r w:rsidR="003A2A63" w:rsidRPr="0086203A">
        <w:rPr>
          <w:rFonts w:ascii="仿宋" w:eastAsia="仿宋" w:hAnsi="仿宋" w:hint="eastAsia"/>
          <w:sz w:val="30"/>
          <w:szCs w:val="30"/>
        </w:rPr>
        <w:t>建构</w:t>
      </w:r>
      <w:r w:rsidR="00580B42" w:rsidRPr="0086203A">
        <w:rPr>
          <w:rFonts w:ascii="仿宋" w:eastAsia="仿宋" w:hAnsi="仿宋" w:hint="eastAsia"/>
          <w:sz w:val="30"/>
          <w:szCs w:val="30"/>
        </w:rPr>
        <w:t>通识课程</w:t>
      </w:r>
      <w:r w:rsidR="003A2A63" w:rsidRPr="0086203A">
        <w:rPr>
          <w:rFonts w:ascii="仿宋" w:eastAsia="仿宋" w:hAnsi="仿宋" w:hint="eastAsia"/>
          <w:sz w:val="30"/>
          <w:szCs w:val="30"/>
        </w:rPr>
        <w:t>、专业基础课程、专业方向课程、实践课程</w:t>
      </w:r>
      <w:r w:rsidR="00580B42" w:rsidRPr="0086203A">
        <w:rPr>
          <w:rFonts w:ascii="仿宋" w:eastAsia="仿宋" w:hAnsi="仿宋" w:hint="eastAsia"/>
          <w:sz w:val="30"/>
          <w:szCs w:val="30"/>
        </w:rPr>
        <w:t>及其内容</w:t>
      </w:r>
      <w:r w:rsidR="007D224F" w:rsidRPr="0086203A">
        <w:rPr>
          <w:rFonts w:ascii="仿宋" w:eastAsia="仿宋" w:hAnsi="仿宋" w:hint="eastAsia"/>
          <w:sz w:val="30"/>
          <w:szCs w:val="30"/>
        </w:rPr>
        <w:t>，</w:t>
      </w:r>
      <w:r w:rsidR="00F94253" w:rsidRPr="0086203A">
        <w:rPr>
          <w:rFonts w:ascii="仿宋" w:eastAsia="仿宋" w:hAnsi="仿宋" w:hint="eastAsia"/>
          <w:sz w:val="30"/>
          <w:szCs w:val="30"/>
        </w:rPr>
        <w:t>从“知识、能力、素质”三个维度</w:t>
      </w:r>
      <w:r w:rsidR="00791CA7" w:rsidRPr="0086203A">
        <w:rPr>
          <w:rFonts w:ascii="仿宋" w:eastAsia="仿宋" w:hAnsi="仿宋" w:hint="eastAsia"/>
          <w:sz w:val="30"/>
          <w:szCs w:val="30"/>
        </w:rPr>
        <w:t>整体化</w:t>
      </w:r>
      <w:r w:rsidR="00F94253" w:rsidRPr="0086203A">
        <w:rPr>
          <w:rFonts w:ascii="仿宋" w:eastAsia="仿宋" w:hAnsi="仿宋" w:hint="eastAsia"/>
          <w:sz w:val="30"/>
          <w:szCs w:val="30"/>
        </w:rPr>
        <w:t>提升学生综合素质，</w:t>
      </w:r>
      <w:r w:rsidR="007D224F" w:rsidRPr="0086203A">
        <w:rPr>
          <w:rFonts w:ascii="仿宋" w:eastAsia="仿宋" w:hAnsi="仿宋" w:hint="eastAsia"/>
          <w:sz w:val="30"/>
          <w:szCs w:val="30"/>
        </w:rPr>
        <w:t>形成开放性</w:t>
      </w:r>
      <w:r w:rsidR="00852A05" w:rsidRPr="0086203A">
        <w:rPr>
          <w:rFonts w:ascii="仿宋" w:eastAsia="仿宋" w:hAnsi="仿宋" w:hint="eastAsia"/>
          <w:sz w:val="30"/>
          <w:szCs w:val="30"/>
        </w:rPr>
        <w:t>的</w:t>
      </w:r>
      <w:r w:rsidR="003A2A63" w:rsidRPr="0086203A">
        <w:rPr>
          <w:rFonts w:ascii="仿宋" w:eastAsia="仿宋" w:hAnsi="仿宋" w:hint="eastAsia"/>
          <w:sz w:val="30"/>
          <w:szCs w:val="30"/>
        </w:rPr>
        <w:t>课程</w:t>
      </w:r>
      <w:r w:rsidR="00852A05" w:rsidRPr="0086203A">
        <w:rPr>
          <w:rFonts w:ascii="仿宋" w:eastAsia="仿宋" w:hAnsi="仿宋" w:hint="eastAsia"/>
          <w:sz w:val="30"/>
          <w:szCs w:val="30"/>
        </w:rPr>
        <w:t>体系，真正将所学与所用结合起来</w:t>
      </w:r>
      <w:r w:rsidR="00B22D65" w:rsidRPr="0086203A">
        <w:rPr>
          <w:rFonts w:ascii="仿宋" w:eastAsia="仿宋" w:hAnsi="仿宋" w:hint="eastAsia"/>
          <w:sz w:val="30"/>
          <w:szCs w:val="30"/>
        </w:rPr>
        <w:t>。</w:t>
      </w:r>
    </w:p>
    <w:p w:rsidR="00580493" w:rsidRPr="0086203A" w:rsidRDefault="009121D1" w:rsidP="00A60E27">
      <w:pPr>
        <w:spacing w:line="360" w:lineRule="auto"/>
        <w:ind w:firstLineChars="200" w:firstLine="600"/>
        <w:rPr>
          <w:rFonts w:ascii="仿宋" w:eastAsia="仿宋" w:hAnsi="仿宋"/>
          <w:sz w:val="30"/>
          <w:szCs w:val="30"/>
        </w:rPr>
      </w:pPr>
      <w:r w:rsidRPr="0086203A">
        <w:rPr>
          <w:rFonts w:ascii="仿宋" w:eastAsia="仿宋" w:hAnsi="仿宋" w:hint="eastAsia"/>
          <w:sz w:val="30"/>
          <w:szCs w:val="30"/>
        </w:rPr>
        <w:t>③</w:t>
      </w:r>
      <w:r w:rsidR="00F137D5" w:rsidRPr="0086203A">
        <w:rPr>
          <w:rFonts w:ascii="仿宋" w:eastAsia="仿宋" w:hAnsi="仿宋" w:hint="eastAsia"/>
          <w:sz w:val="30"/>
          <w:szCs w:val="30"/>
        </w:rPr>
        <w:t>建</w:t>
      </w:r>
      <w:r w:rsidR="00580493" w:rsidRPr="0086203A">
        <w:rPr>
          <w:rFonts w:ascii="仿宋" w:eastAsia="仿宋" w:hAnsi="仿宋" w:hint="eastAsia"/>
          <w:sz w:val="30"/>
          <w:szCs w:val="30"/>
        </w:rPr>
        <w:t>构以学生能力发展为核心的创新创业教育体系。开展大学生学习指导、职业生涯规划指导、创业教育指导、就业服务与指导。完善国家、省、校三级大学生创新创业训练计划支持体系，逐步实现创新创业训练的全覆盖。优化大学生学科竞赛以及创新创业竞赛的指导和管理体系，聘请行业专家担任兼职教师，提高大学生职业</w:t>
      </w:r>
      <w:r w:rsidR="00580493" w:rsidRPr="0086203A">
        <w:rPr>
          <w:rFonts w:ascii="仿宋" w:eastAsia="仿宋" w:hAnsi="仿宋" w:hint="eastAsia"/>
          <w:sz w:val="30"/>
          <w:szCs w:val="30"/>
        </w:rPr>
        <w:lastRenderedPageBreak/>
        <w:t>发展、就业创业能力和水平。</w:t>
      </w:r>
    </w:p>
    <w:p w:rsidR="009121D1" w:rsidRPr="0086203A" w:rsidRDefault="009121D1" w:rsidP="00A60E27">
      <w:pPr>
        <w:spacing w:line="360" w:lineRule="auto"/>
        <w:ind w:firstLineChars="200" w:firstLine="600"/>
        <w:rPr>
          <w:rFonts w:ascii="仿宋" w:eastAsia="仿宋" w:hAnsi="仿宋"/>
          <w:sz w:val="30"/>
          <w:szCs w:val="30"/>
        </w:rPr>
      </w:pPr>
      <w:r w:rsidRPr="0086203A">
        <w:rPr>
          <w:rFonts w:ascii="仿宋" w:eastAsia="仿宋" w:hAnsi="仿宋" w:hint="eastAsia"/>
          <w:sz w:val="30"/>
          <w:szCs w:val="30"/>
        </w:rPr>
        <w:t>④建构产学研合作一体化育人体系</w:t>
      </w:r>
      <w:r w:rsidR="00D62AE4" w:rsidRPr="0086203A">
        <w:rPr>
          <w:rFonts w:ascii="仿宋" w:eastAsia="仿宋" w:hAnsi="仿宋" w:hint="eastAsia"/>
          <w:sz w:val="30"/>
          <w:szCs w:val="30"/>
        </w:rPr>
        <w:t>。</w:t>
      </w:r>
      <w:r w:rsidRPr="0086203A">
        <w:rPr>
          <w:rFonts w:ascii="仿宋" w:eastAsia="仿宋" w:hAnsi="仿宋" w:hint="eastAsia"/>
          <w:sz w:val="30"/>
          <w:szCs w:val="30"/>
        </w:rPr>
        <w:t>构建企业专家进课堂、学科竞赛双导师、成熟技术进教材、专业实践</w:t>
      </w:r>
      <w:r w:rsidR="004A4760" w:rsidRPr="0086203A">
        <w:rPr>
          <w:rFonts w:ascii="仿宋" w:eastAsia="仿宋" w:hAnsi="仿宋" w:hint="eastAsia"/>
          <w:sz w:val="30"/>
          <w:szCs w:val="30"/>
        </w:rPr>
        <w:t>有</w:t>
      </w:r>
      <w:r w:rsidRPr="0086203A">
        <w:rPr>
          <w:rFonts w:ascii="仿宋" w:eastAsia="仿宋" w:hAnsi="仿宋" w:hint="eastAsia"/>
          <w:sz w:val="30"/>
          <w:szCs w:val="30"/>
        </w:rPr>
        <w:t>项目等贯穿本科教育全过程的育人体系。</w:t>
      </w:r>
    </w:p>
    <w:p w:rsidR="00BE34D4" w:rsidRPr="0086203A" w:rsidRDefault="00580493" w:rsidP="00A60E27">
      <w:pPr>
        <w:spacing w:line="360" w:lineRule="auto"/>
        <w:rPr>
          <w:rFonts w:ascii="仿宋" w:eastAsia="仿宋" w:hAnsi="仿宋"/>
          <w:b/>
          <w:sz w:val="30"/>
          <w:szCs w:val="30"/>
        </w:rPr>
      </w:pPr>
      <w:r w:rsidRPr="0086203A">
        <w:rPr>
          <w:rFonts w:ascii="仿宋" w:eastAsia="仿宋" w:hAnsi="仿宋" w:hint="eastAsia"/>
          <w:b/>
          <w:sz w:val="30"/>
          <w:szCs w:val="30"/>
        </w:rPr>
        <w:t xml:space="preserve">   （3）建立</w:t>
      </w:r>
      <w:r w:rsidR="004D426F" w:rsidRPr="0086203A">
        <w:rPr>
          <w:rFonts w:ascii="仿宋" w:eastAsia="仿宋" w:hAnsi="仿宋" w:hint="eastAsia"/>
          <w:b/>
          <w:sz w:val="30"/>
          <w:szCs w:val="30"/>
        </w:rPr>
        <w:t>“三</w:t>
      </w:r>
      <w:r w:rsidR="002947AE" w:rsidRPr="0086203A">
        <w:rPr>
          <w:rFonts w:ascii="仿宋" w:eastAsia="仿宋" w:hAnsi="仿宋" w:hint="eastAsia"/>
          <w:b/>
          <w:sz w:val="30"/>
          <w:szCs w:val="30"/>
        </w:rPr>
        <w:t>机制</w:t>
      </w:r>
      <w:r w:rsidR="00BE34D4" w:rsidRPr="0086203A">
        <w:rPr>
          <w:rFonts w:ascii="仿宋" w:eastAsia="仿宋" w:hAnsi="仿宋" w:hint="eastAsia"/>
          <w:b/>
          <w:sz w:val="30"/>
          <w:szCs w:val="30"/>
        </w:rPr>
        <w:t>”</w:t>
      </w:r>
    </w:p>
    <w:p w:rsidR="00EC112F" w:rsidRPr="0086203A" w:rsidRDefault="00580493" w:rsidP="00A60E27">
      <w:pPr>
        <w:spacing w:line="360" w:lineRule="auto"/>
        <w:ind w:firstLineChars="200" w:firstLine="600"/>
        <w:rPr>
          <w:rFonts w:ascii="仿宋" w:eastAsia="仿宋" w:hAnsi="仿宋"/>
          <w:sz w:val="30"/>
          <w:szCs w:val="30"/>
        </w:rPr>
      </w:pPr>
      <w:r w:rsidRPr="0086203A">
        <w:rPr>
          <w:rFonts w:ascii="仿宋" w:eastAsia="仿宋" w:hAnsi="仿宋" w:hint="eastAsia"/>
          <w:sz w:val="30"/>
          <w:szCs w:val="30"/>
        </w:rPr>
        <w:t>①</w:t>
      </w:r>
      <w:r w:rsidR="007F4052" w:rsidRPr="0086203A">
        <w:rPr>
          <w:rFonts w:ascii="仿宋" w:eastAsia="仿宋" w:hAnsi="仿宋" w:hint="eastAsia"/>
          <w:sz w:val="30"/>
          <w:szCs w:val="30"/>
        </w:rPr>
        <w:t>建立</w:t>
      </w:r>
      <w:r w:rsidR="00F137D5" w:rsidRPr="0086203A">
        <w:rPr>
          <w:rFonts w:ascii="仿宋" w:eastAsia="仿宋" w:hAnsi="仿宋" w:hint="eastAsia"/>
          <w:sz w:val="30"/>
          <w:szCs w:val="30"/>
        </w:rPr>
        <w:t>“三转</w:t>
      </w:r>
      <w:r w:rsidR="00D62AE4" w:rsidRPr="0086203A">
        <w:rPr>
          <w:rFonts w:ascii="仿宋" w:eastAsia="仿宋" w:hAnsi="仿宋" w:hint="eastAsia"/>
          <w:sz w:val="30"/>
          <w:szCs w:val="30"/>
        </w:rPr>
        <w:t>向</w:t>
      </w:r>
      <w:r w:rsidR="00F137D5" w:rsidRPr="0086203A">
        <w:rPr>
          <w:rFonts w:ascii="仿宋" w:eastAsia="仿宋" w:hAnsi="仿宋" w:hint="eastAsia"/>
          <w:sz w:val="30"/>
          <w:szCs w:val="30"/>
        </w:rPr>
        <w:t>”</w:t>
      </w:r>
      <w:r w:rsidR="00BF683A" w:rsidRPr="0086203A">
        <w:rPr>
          <w:rFonts w:ascii="仿宋" w:eastAsia="仿宋" w:hAnsi="仿宋" w:hint="eastAsia"/>
          <w:sz w:val="30"/>
          <w:szCs w:val="30"/>
        </w:rPr>
        <w:t>立体</w:t>
      </w:r>
      <w:r w:rsidR="00E35C55" w:rsidRPr="0086203A">
        <w:rPr>
          <w:rFonts w:ascii="仿宋" w:eastAsia="仿宋" w:hAnsi="仿宋" w:hint="eastAsia"/>
          <w:sz w:val="30"/>
          <w:szCs w:val="30"/>
        </w:rPr>
        <w:t>化</w:t>
      </w:r>
      <w:r w:rsidR="00BF683A" w:rsidRPr="0086203A">
        <w:rPr>
          <w:rFonts w:ascii="仿宋" w:eastAsia="仿宋" w:hAnsi="仿宋" w:hint="eastAsia"/>
          <w:sz w:val="30"/>
          <w:szCs w:val="30"/>
        </w:rPr>
        <w:t>育人机制。</w:t>
      </w:r>
      <w:r w:rsidR="00EC112F" w:rsidRPr="0086203A">
        <w:rPr>
          <w:rFonts w:ascii="仿宋" w:eastAsia="仿宋" w:hAnsi="仿宋" w:hint="eastAsia"/>
          <w:sz w:val="30"/>
          <w:szCs w:val="30"/>
        </w:rPr>
        <w:t>在教育主体上从“单”转向“全”</w:t>
      </w:r>
      <w:r w:rsidR="00F137D5" w:rsidRPr="0086203A">
        <w:rPr>
          <w:rFonts w:ascii="仿宋" w:eastAsia="仿宋" w:hAnsi="仿宋" w:hint="eastAsia"/>
          <w:sz w:val="30"/>
          <w:szCs w:val="30"/>
        </w:rPr>
        <w:t>，面向全体本科生，而不仅仅</w:t>
      </w:r>
      <w:r w:rsidR="00946D57" w:rsidRPr="0086203A">
        <w:rPr>
          <w:rFonts w:ascii="仿宋" w:eastAsia="仿宋" w:hAnsi="仿宋" w:hint="eastAsia"/>
          <w:sz w:val="30"/>
          <w:szCs w:val="30"/>
        </w:rPr>
        <w:t>专注</w:t>
      </w:r>
      <w:r w:rsidR="00F137D5" w:rsidRPr="0086203A">
        <w:rPr>
          <w:rFonts w:ascii="仿宋" w:eastAsia="仿宋" w:hAnsi="仿宋" w:hint="eastAsia"/>
          <w:sz w:val="30"/>
          <w:szCs w:val="30"/>
        </w:rPr>
        <w:t>于少数学生参与的学科竞赛等教学活动</w:t>
      </w:r>
      <w:r w:rsidR="00EC112F" w:rsidRPr="0086203A">
        <w:rPr>
          <w:rFonts w:ascii="仿宋" w:eastAsia="仿宋" w:hAnsi="仿宋" w:hint="eastAsia"/>
          <w:sz w:val="30"/>
          <w:szCs w:val="30"/>
        </w:rPr>
        <w:t>；在育人过程上从“分”转向“合”</w:t>
      </w:r>
      <w:r w:rsidR="00F137D5" w:rsidRPr="0086203A">
        <w:rPr>
          <w:rFonts w:ascii="仿宋" w:eastAsia="仿宋" w:hAnsi="仿宋" w:hint="eastAsia"/>
          <w:sz w:val="30"/>
          <w:szCs w:val="30"/>
        </w:rPr>
        <w:t>，形成育人方案的系统化、整体化</w:t>
      </w:r>
      <w:r w:rsidR="00EC112F" w:rsidRPr="0086203A">
        <w:rPr>
          <w:rFonts w:ascii="仿宋" w:eastAsia="仿宋" w:hAnsi="仿宋" w:hint="eastAsia"/>
          <w:sz w:val="30"/>
          <w:szCs w:val="30"/>
        </w:rPr>
        <w:t>；在育人空间上从“点”转向“体”</w:t>
      </w:r>
      <w:r w:rsidR="00F137D5" w:rsidRPr="0086203A">
        <w:rPr>
          <w:rFonts w:ascii="仿宋" w:eastAsia="仿宋" w:hAnsi="仿宋" w:hint="eastAsia"/>
          <w:sz w:val="30"/>
          <w:szCs w:val="30"/>
        </w:rPr>
        <w:t>，从课</w:t>
      </w:r>
      <w:proofErr w:type="gramStart"/>
      <w:r w:rsidR="00F137D5" w:rsidRPr="0086203A">
        <w:rPr>
          <w:rFonts w:ascii="仿宋" w:eastAsia="仿宋" w:hAnsi="仿宋" w:hint="eastAsia"/>
          <w:sz w:val="30"/>
          <w:szCs w:val="30"/>
        </w:rPr>
        <w:t>内延</w:t>
      </w:r>
      <w:proofErr w:type="gramEnd"/>
      <w:r w:rsidR="00F137D5" w:rsidRPr="0086203A">
        <w:rPr>
          <w:rFonts w:ascii="仿宋" w:eastAsia="仿宋" w:hAnsi="仿宋" w:hint="eastAsia"/>
          <w:sz w:val="30"/>
          <w:szCs w:val="30"/>
        </w:rPr>
        <w:t>拓至课外、从校</w:t>
      </w:r>
      <w:proofErr w:type="gramStart"/>
      <w:r w:rsidR="00946D57" w:rsidRPr="0086203A">
        <w:rPr>
          <w:rFonts w:ascii="仿宋" w:eastAsia="仿宋" w:hAnsi="仿宋" w:hint="eastAsia"/>
          <w:sz w:val="30"/>
          <w:szCs w:val="30"/>
        </w:rPr>
        <w:t>内</w:t>
      </w:r>
      <w:r w:rsidR="00F137D5" w:rsidRPr="0086203A">
        <w:rPr>
          <w:rFonts w:ascii="仿宋" w:eastAsia="仿宋" w:hAnsi="仿宋" w:hint="eastAsia"/>
          <w:sz w:val="30"/>
          <w:szCs w:val="30"/>
        </w:rPr>
        <w:t>延</w:t>
      </w:r>
      <w:proofErr w:type="gramEnd"/>
      <w:r w:rsidR="00F137D5" w:rsidRPr="0086203A">
        <w:rPr>
          <w:rFonts w:ascii="仿宋" w:eastAsia="仿宋" w:hAnsi="仿宋" w:hint="eastAsia"/>
          <w:sz w:val="30"/>
          <w:szCs w:val="30"/>
        </w:rPr>
        <w:t>展到校外、从</w:t>
      </w:r>
      <w:r w:rsidR="00A80223" w:rsidRPr="0086203A">
        <w:rPr>
          <w:rFonts w:ascii="仿宋" w:eastAsia="仿宋" w:hAnsi="仿宋" w:hint="eastAsia"/>
          <w:sz w:val="30"/>
          <w:szCs w:val="30"/>
        </w:rPr>
        <w:t>教材</w:t>
      </w:r>
      <w:r w:rsidR="00334217" w:rsidRPr="0086203A">
        <w:rPr>
          <w:rFonts w:ascii="仿宋" w:eastAsia="仿宋" w:hAnsi="仿宋" w:hint="eastAsia"/>
          <w:sz w:val="30"/>
          <w:szCs w:val="30"/>
        </w:rPr>
        <w:t>拓展</w:t>
      </w:r>
      <w:proofErr w:type="gramStart"/>
      <w:r w:rsidR="00334217" w:rsidRPr="0086203A">
        <w:rPr>
          <w:rFonts w:ascii="仿宋" w:eastAsia="仿宋" w:hAnsi="仿宋" w:hint="eastAsia"/>
          <w:sz w:val="30"/>
          <w:szCs w:val="30"/>
        </w:rPr>
        <w:t>至</w:t>
      </w:r>
      <w:r w:rsidR="00A80223" w:rsidRPr="0086203A">
        <w:rPr>
          <w:rFonts w:ascii="仿宋" w:eastAsia="仿宋" w:hAnsi="仿宋" w:hint="eastAsia"/>
          <w:sz w:val="30"/>
          <w:szCs w:val="30"/>
        </w:rPr>
        <w:t>创新</w:t>
      </w:r>
      <w:proofErr w:type="gramEnd"/>
      <w:r w:rsidR="00A80223" w:rsidRPr="0086203A">
        <w:rPr>
          <w:rFonts w:ascii="仿宋" w:eastAsia="仿宋" w:hAnsi="仿宋" w:hint="eastAsia"/>
          <w:sz w:val="30"/>
          <w:szCs w:val="30"/>
        </w:rPr>
        <w:t>创业方案</w:t>
      </w:r>
      <w:r w:rsidR="00EC112F" w:rsidRPr="0086203A">
        <w:rPr>
          <w:rFonts w:ascii="仿宋" w:eastAsia="仿宋" w:hAnsi="仿宋" w:hint="eastAsia"/>
          <w:sz w:val="30"/>
          <w:szCs w:val="30"/>
        </w:rPr>
        <w:t>。</w:t>
      </w:r>
    </w:p>
    <w:p w:rsidR="00580493" w:rsidRPr="0086203A" w:rsidRDefault="00580493" w:rsidP="00A60E27">
      <w:pPr>
        <w:spacing w:line="360" w:lineRule="auto"/>
        <w:ind w:firstLineChars="200" w:firstLine="600"/>
        <w:rPr>
          <w:rFonts w:ascii="仿宋" w:eastAsia="仿宋" w:hAnsi="仿宋"/>
          <w:sz w:val="30"/>
          <w:szCs w:val="30"/>
        </w:rPr>
      </w:pPr>
      <w:r w:rsidRPr="0086203A">
        <w:rPr>
          <w:rFonts w:ascii="仿宋" w:eastAsia="仿宋" w:hAnsi="仿宋" w:hint="eastAsia"/>
          <w:sz w:val="30"/>
          <w:szCs w:val="30"/>
        </w:rPr>
        <w:t>②建立动态调整机制。建立专业的申报与退出机制；建立课程设置的动态优化机制；建立以 “双师”素质为目标专兼结合的优秀教师聘任机制；建立以促进创新创业人才培养为目标的人才“准出”标准修订机制；建立优质实践教学基地的遴选机制。</w:t>
      </w:r>
    </w:p>
    <w:p w:rsidR="00580B42" w:rsidRPr="0086203A" w:rsidRDefault="00580493" w:rsidP="00A60E27">
      <w:pPr>
        <w:spacing w:line="360" w:lineRule="auto"/>
        <w:ind w:firstLineChars="200" w:firstLine="600"/>
        <w:rPr>
          <w:rFonts w:ascii="仿宋" w:eastAsia="仿宋" w:hAnsi="仿宋"/>
          <w:sz w:val="30"/>
          <w:szCs w:val="30"/>
        </w:rPr>
      </w:pPr>
      <w:r w:rsidRPr="0086203A">
        <w:rPr>
          <w:rFonts w:ascii="仿宋" w:eastAsia="仿宋" w:hAnsi="仿宋" w:hint="eastAsia"/>
          <w:sz w:val="30"/>
          <w:szCs w:val="30"/>
        </w:rPr>
        <w:t>③</w:t>
      </w:r>
      <w:r w:rsidR="007B1A1D" w:rsidRPr="0086203A">
        <w:rPr>
          <w:rFonts w:ascii="仿宋" w:eastAsia="仿宋" w:hAnsi="仿宋" w:hint="eastAsia"/>
          <w:sz w:val="30"/>
          <w:szCs w:val="30"/>
        </w:rPr>
        <w:t>建立</w:t>
      </w:r>
      <w:r w:rsidR="00274ABE" w:rsidRPr="0086203A">
        <w:rPr>
          <w:rFonts w:ascii="仿宋" w:eastAsia="仿宋" w:hAnsi="仿宋" w:hint="eastAsia"/>
          <w:sz w:val="30"/>
          <w:szCs w:val="30"/>
        </w:rPr>
        <w:t>开放</w:t>
      </w:r>
      <w:r w:rsidR="00562CAB" w:rsidRPr="0086203A">
        <w:rPr>
          <w:rFonts w:ascii="仿宋" w:eastAsia="仿宋" w:hAnsi="仿宋" w:hint="eastAsia"/>
          <w:sz w:val="30"/>
          <w:szCs w:val="30"/>
        </w:rPr>
        <w:t>评价机制。建立</w:t>
      </w:r>
      <w:r w:rsidRPr="0086203A">
        <w:rPr>
          <w:rFonts w:ascii="仿宋" w:eastAsia="仿宋" w:hAnsi="仿宋" w:hint="eastAsia"/>
          <w:sz w:val="30"/>
          <w:szCs w:val="30"/>
        </w:rPr>
        <w:t>“督导、同行、教师、学生、社会”</w:t>
      </w:r>
      <w:proofErr w:type="gramStart"/>
      <w:r w:rsidRPr="0086203A">
        <w:rPr>
          <w:rFonts w:ascii="仿宋" w:eastAsia="仿宋" w:hAnsi="仿宋" w:hint="eastAsia"/>
          <w:sz w:val="30"/>
          <w:szCs w:val="30"/>
        </w:rPr>
        <w:t>评教评学常态</w:t>
      </w:r>
      <w:proofErr w:type="gramEnd"/>
      <w:r w:rsidRPr="0086203A">
        <w:rPr>
          <w:rFonts w:ascii="仿宋" w:eastAsia="仿宋" w:hAnsi="仿宋" w:hint="eastAsia"/>
          <w:sz w:val="30"/>
          <w:szCs w:val="30"/>
        </w:rPr>
        <w:t>化、科学化、制度化</w:t>
      </w:r>
      <w:r w:rsidR="007B1A1D" w:rsidRPr="0086203A">
        <w:rPr>
          <w:rFonts w:ascii="仿宋" w:eastAsia="仿宋" w:hAnsi="仿宋" w:hint="eastAsia"/>
          <w:sz w:val="30"/>
          <w:szCs w:val="30"/>
        </w:rPr>
        <w:t>“五位三化”的质量监控</w:t>
      </w:r>
      <w:r w:rsidRPr="0086203A">
        <w:rPr>
          <w:rFonts w:ascii="仿宋" w:eastAsia="仿宋" w:hAnsi="仿宋" w:hint="eastAsia"/>
          <w:sz w:val="30"/>
          <w:szCs w:val="30"/>
        </w:rPr>
        <w:t>与</w:t>
      </w:r>
      <w:r w:rsidR="007B1A1D" w:rsidRPr="0086203A">
        <w:rPr>
          <w:rFonts w:ascii="仿宋" w:eastAsia="仿宋" w:hAnsi="仿宋" w:hint="eastAsia"/>
          <w:sz w:val="30"/>
          <w:szCs w:val="30"/>
        </w:rPr>
        <w:t>保障机制。</w:t>
      </w:r>
    </w:p>
    <w:p w:rsidR="00A14908" w:rsidRPr="0086203A" w:rsidRDefault="00A14908" w:rsidP="00A60E27">
      <w:pPr>
        <w:spacing w:line="360" w:lineRule="auto"/>
        <w:ind w:firstLineChars="200" w:firstLine="600"/>
        <w:rPr>
          <w:rFonts w:ascii="仿宋" w:eastAsia="仿宋" w:hAnsi="仿宋"/>
          <w:sz w:val="30"/>
          <w:szCs w:val="30"/>
        </w:rPr>
      </w:pPr>
      <w:r w:rsidRPr="0086203A">
        <w:rPr>
          <w:rFonts w:ascii="仿宋" w:eastAsia="仿宋" w:hAnsi="仿宋" w:hint="eastAsia"/>
          <w:sz w:val="30"/>
          <w:szCs w:val="30"/>
        </w:rPr>
        <w:t>升本初期，由于缺乏本科教育的经验，人才培养工作存在理念“淡化”、目标“泛化”、着力点“多头化”等问题，于是人才培养模式改革立即提上“议事日程”。</w:t>
      </w:r>
      <w:r w:rsidR="009121D1" w:rsidRPr="0086203A">
        <w:rPr>
          <w:rFonts w:ascii="仿宋" w:eastAsia="仿宋" w:hAnsi="仿宋" w:hint="eastAsia"/>
          <w:sz w:val="30"/>
          <w:szCs w:val="30"/>
        </w:rPr>
        <w:t>五年来通过多次研讨并结合我校人才培养工作的实际，</w:t>
      </w:r>
      <w:r w:rsidR="00A80223" w:rsidRPr="0086203A">
        <w:rPr>
          <w:rFonts w:ascii="仿宋" w:eastAsia="仿宋" w:hAnsi="仿宋" w:hint="eastAsia"/>
          <w:sz w:val="30"/>
          <w:szCs w:val="30"/>
        </w:rPr>
        <w:t>提出并逐步完善了</w:t>
      </w:r>
      <w:r w:rsidR="009121D1" w:rsidRPr="0086203A">
        <w:rPr>
          <w:rFonts w:ascii="仿宋" w:eastAsia="仿宋" w:hAnsi="仿宋" w:hint="eastAsia"/>
          <w:sz w:val="30"/>
          <w:szCs w:val="30"/>
        </w:rPr>
        <w:t>上述关于我校人才培养模式改革的基本路径，其中</w:t>
      </w:r>
      <w:r w:rsidRPr="0086203A">
        <w:rPr>
          <w:rFonts w:ascii="仿宋" w:eastAsia="仿宋" w:hAnsi="仿宋" w:hint="eastAsia"/>
          <w:sz w:val="30"/>
          <w:szCs w:val="30"/>
        </w:rPr>
        <w:t>“五对接”是人才培养模式改革的总体工作</w:t>
      </w:r>
      <w:r w:rsidRPr="0086203A">
        <w:rPr>
          <w:rFonts w:ascii="仿宋" w:eastAsia="仿宋" w:hAnsi="仿宋" w:hint="eastAsia"/>
          <w:sz w:val="30"/>
          <w:szCs w:val="30"/>
        </w:rPr>
        <w:lastRenderedPageBreak/>
        <w:t>要求，是落实“四个回归”、突显本科教育工作“首位度”</w:t>
      </w:r>
      <w:r w:rsidR="0028046A" w:rsidRPr="0086203A">
        <w:rPr>
          <w:rFonts w:ascii="仿宋" w:eastAsia="仿宋" w:hAnsi="仿宋" w:hint="eastAsia"/>
          <w:sz w:val="30"/>
          <w:szCs w:val="30"/>
        </w:rPr>
        <w:t>的</w:t>
      </w:r>
      <w:r w:rsidRPr="0086203A">
        <w:rPr>
          <w:rFonts w:ascii="仿宋" w:eastAsia="仿宋" w:hAnsi="仿宋" w:hint="eastAsia"/>
          <w:sz w:val="30"/>
          <w:szCs w:val="30"/>
        </w:rPr>
        <w:t>关键环节。“四建构”</w:t>
      </w:r>
      <w:r w:rsidR="00A80223" w:rsidRPr="0086203A">
        <w:rPr>
          <w:rFonts w:ascii="仿宋" w:eastAsia="仿宋" w:hAnsi="仿宋" w:hint="eastAsia"/>
          <w:sz w:val="30"/>
          <w:szCs w:val="30"/>
        </w:rPr>
        <w:t>是</w:t>
      </w:r>
      <w:r w:rsidR="009121D1" w:rsidRPr="0086203A">
        <w:rPr>
          <w:rFonts w:ascii="仿宋" w:eastAsia="仿宋" w:hAnsi="仿宋" w:hint="eastAsia"/>
          <w:sz w:val="30"/>
          <w:szCs w:val="30"/>
        </w:rPr>
        <w:t>从</w:t>
      </w:r>
      <w:r w:rsidR="00A80223" w:rsidRPr="0086203A">
        <w:rPr>
          <w:rFonts w:ascii="仿宋" w:eastAsia="仿宋" w:hAnsi="仿宋" w:hint="eastAsia"/>
          <w:sz w:val="30"/>
          <w:szCs w:val="30"/>
        </w:rPr>
        <w:t>培养</w:t>
      </w:r>
      <w:r w:rsidR="009121D1" w:rsidRPr="0086203A">
        <w:rPr>
          <w:rFonts w:ascii="仿宋" w:eastAsia="仿宋" w:hAnsi="仿宋" w:hint="eastAsia"/>
          <w:sz w:val="30"/>
          <w:szCs w:val="30"/>
        </w:rPr>
        <w:t>人才</w:t>
      </w:r>
      <w:r w:rsidR="00A80223" w:rsidRPr="0086203A">
        <w:rPr>
          <w:rFonts w:ascii="仿宋" w:eastAsia="仿宋" w:hAnsi="仿宋" w:hint="eastAsia"/>
          <w:sz w:val="30"/>
          <w:szCs w:val="30"/>
        </w:rPr>
        <w:t>的</w:t>
      </w:r>
      <w:r w:rsidR="009121D1" w:rsidRPr="0086203A">
        <w:rPr>
          <w:rFonts w:ascii="仿宋" w:eastAsia="仿宋" w:hAnsi="仿宋" w:hint="eastAsia"/>
          <w:sz w:val="30"/>
          <w:szCs w:val="30"/>
        </w:rPr>
        <w:t>类型确定、课程体系</w:t>
      </w:r>
      <w:r w:rsidR="00A80223" w:rsidRPr="0086203A">
        <w:rPr>
          <w:rFonts w:ascii="仿宋" w:eastAsia="仿宋" w:hAnsi="仿宋" w:hint="eastAsia"/>
          <w:sz w:val="30"/>
          <w:szCs w:val="30"/>
        </w:rPr>
        <w:t>建构</w:t>
      </w:r>
      <w:r w:rsidR="009121D1" w:rsidRPr="0086203A">
        <w:rPr>
          <w:rFonts w:ascii="仿宋" w:eastAsia="仿宋" w:hAnsi="仿宋" w:hint="eastAsia"/>
          <w:sz w:val="30"/>
          <w:szCs w:val="30"/>
        </w:rPr>
        <w:t>、应用型人才培养</w:t>
      </w:r>
      <w:r w:rsidR="00344721" w:rsidRPr="0086203A">
        <w:rPr>
          <w:rFonts w:ascii="仿宋" w:eastAsia="仿宋" w:hAnsi="仿宋" w:hint="eastAsia"/>
          <w:sz w:val="30"/>
          <w:szCs w:val="30"/>
        </w:rPr>
        <w:t>的途径等角度提出的做好“五对接”的具体措施。</w:t>
      </w:r>
      <w:r w:rsidR="0028046A" w:rsidRPr="0086203A">
        <w:rPr>
          <w:rFonts w:ascii="仿宋" w:eastAsia="仿宋" w:hAnsi="仿宋" w:hint="eastAsia"/>
          <w:sz w:val="30"/>
          <w:szCs w:val="30"/>
        </w:rPr>
        <w:t>“三机制”是落实“五对接”，实现人才培养目标的保障。</w:t>
      </w:r>
      <w:r w:rsidR="00904E48" w:rsidRPr="0086203A">
        <w:rPr>
          <w:rFonts w:ascii="仿宋" w:eastAsia="仿宋" w:hAnsi="仿宋" w:hint="eastAsia"/>
          <w:sz w:val="30"/>
          <w:szCs w:val="30"/>
        </w:rPr>
        <w:t>“三机制”从培养什么人，用什么培养人，怎样培</w:t>
      </w:r>
      <w:r w:rsidR="00946D57" w:rsidRPr="0086203A">
        <w:rPr>
          <w:rFonts w:ascii="仿宋" w:eastAsia="仿宋" w:hAnsi="仿宋" w:hint="eastAsia"/>
          <w:sz w:val="30"/>
          <w:szCs w:val="30"/>
        </w:rPr>
        <w:t>养人三方面提出了考核与评价的制度建设的要求，对落实人才培养的成效提供</w:t>
      </w:r>
      <w:r w:rsidR="00904E48" w:rsidRPr="0086203A">
        <w:rPr>
          <w:rFonts w:ascii="仿宋" w:eastAsia="仿宋" w:hAnsi="仿宋" w:hint="eastAsia"/>
          <w:sz w:val="30"/>
          <w:szCs w:val="30"/>
        </w:rPr>
        <w:t>有力的保障。</w:t>
      </w:r>
    </w:p>
    <w:sectPr w:rsidR="00A14908" w:rsidRPr="0086203A" w:rsidSect="00334217">
      <w:footerReference w:type="default" r:id="rId8"/>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679" w:rsidRDefault="002F1679" w:rsidP="00924813">
      <w:r>
        <w:separator/>
      </w:r>
    </w:p>
  </w:endnote>
  <w:endnote w:type="continuationSeparator" w:id="0">
    <w:p w:rsidR="002F1679" w:rsidRDefault="002F1679" w:rsidP="0092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558"/>
      <w:docPartObj>
        <w:docPartGallery w:val="Page Numbers (Bottom of Page)"/>
        <w:docPartUnique/>
      </w:docPartObj>
    </w:sdtPr>
    <w:sdtEndPr/>
    <w:sdtContent>
      <w:p w:rsidR="00E86F38" w:rsidRDefault="00E86F38">
        <w:pPr>
          <w:pStyle w:val="a4"/>
          <w:jc w:val="center"/>
        </w:pPr>
        <w:r>
          <w:fldChar w:fldCharType="begin"/>
        </w:r>
        <w:r>
          <w:instrText xml:space="preserve"> PAGE   \* MERGEFORMAT </w:instrText>
        </w:r>
        <w:r>
          <w:fldChar w:fldCharType="separate"/>
        </w:r>
        <w:r w:rsidR="00A60E27" w:rsidRPr="00A60E27">
          <w:rPr>
            <w:noProof/>
            <w:lang w:val="zh-CN"/>
          </w:rPr>
          <w:t>1</w:t>
        </w:r>
        <w:r>
          <w:rPr>
            <w:noProof/>
            <w:lang w:val="zh-CN"/>
          </w:rPr>
          <w:fldChar w:fldCharType="end"/>
        </w:r>
      </w:p>
    </w:sdtContent>
  </w:sdt>
  <w:p w:rsidR="00E86F38" w:rsidRDefault="00E86F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679" w:rsidRDefault="002F1679" w:rsidP="00924813">
      <w:r>
        <w:separator/>
      </w:r>
    </w:p>
  </w:footnote>
  <w:footnote w:type="continuationSeparator" w:id="0">
    <w:p w:rsidR="002F1679" w:rsidRDefault="002F1679" w:rsidP="00924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B9"/>
    <w:rsid w:val="000507B9"/>
    <w:rsid w:val="000C19BC"/>
    <w:rsid w:val="000C4F95"/>
    <w:rsid w:val="000C6529"/>
    <w:rsid w:val="000D0B15"/>
    <w:rsid w:val="000E24A2"/>
    <w:rsid w:val="00132CEA"/>
    <w:rsid w:val="001663F7"/>
    <w:rsid w:val="00194DB9"/>
    <w:rsid w:val="001B7E2C"/>
    <w:rsid w:val="00230F78"/>
    <w:rsid w:val="00274ABE"/>
    <w:rsid w:val="0028046A"/>
    <w:rsid w:val="002947AE"/>
    <w:rsid w:val="002B0524"/>
    <w:rsid w:val="002D27A9"/>
    <w:rsid w:val="002E6E04"/>
    <w:rsid w:val="002F1679"/>
    <w:rsid w:val="002F2042"/>
    <w:rsid w:val="002F3188"/>
    <w:rsid w:val="00334217"/>
    <w:rsid w:val="00344721"/>
    <w:rsid w:val="00375307"/>
    <w:rsid w:val="0037655D"/>
    <w:rsid w:val="003A2A63"/>
    <w:rsid w:val="003D3A48"/>
    <w:rsid w:val="00445515"/>
    <w:rsid w:val="004A4760"/>
    <w:rsid w:val="004C3682"/>
    <w:rsid w:val="004D2442"/>
    <w:rsid w:val="004D426F"/>
    <w:rsid w:val="004E739A"/>
    <w:rsid w:val="004F65E3"/>
    <w:rsid w:val="00562CAB"/>
    <w:rsid w:val="00574F22"/>
    <w:rsid w:val="00580493"/>
    <w:rsid w:val="00580B42"/>
    <w:rsid w:val="00594CAD"/>
    <w:rsid w:val="005A4F4A"/>
    <w:rsid w:val="005B746A"/>
    <w:rsid w:val="005D66A9"/>
    <w:rsid w:val="0063737A"/>
    <w:rsid w:val="006A59CE"/>
    <w:rsid w:val="006B32D5"/>
    <w:rsid w:val="006C65B9"/>
    <w:rsid w:val="006E1CF6"/>
    <w:rsid w:val="006E2F3C"/>
    <w:rsid w:val="00705466"/>
    <w:rsid w:val="00726C64"/>
    <w:rsid w:val="00763C01"/>
    <w:rsid w:val="00786193"/>
    <w:rsid w:val="00791CA7"/>
    <w:rsid w:val="007B1A1D"/>
    <w:rsid w:val="007C7B53"/>
    <w:rsid w:val="007D224F"/>
    <w:rsid w:val="007F4052"/>
    <w:rsid w:val="00852A05"/>
    <w:rsid w:val="0086203A"/>
    <w:rsid w:val="0086573C"/>
    <w:rsid w:val="00883DCF"/>
    <w:rsid w:val="008A54BB"/>
    <w:rsid w:val="008D03FF"/>
    <w:rsid w:val="008F0BE2"/>
    <w:rsid w:val="00904E48"/>
    <w:rsid w:val="009121D1"/>
    <w:rsid w:val="009179C6"/>
    <w:rsid w:val="00924813"/>
    <w:rsid w:val="00935CDF"/>
    <w:rsid w:val="0094186E"/>
    <w:rsid w:val="00946D57"/>
    <w:rsid w:val="00965817"/>
    <w:rsid w:val="009D7A7D"/>
    <w:rsid w:val="00A14908"/>
    <w:rsid w:val="00A36C95"/>
    <w:rsid w:val="00A53C69"/>
    <w:rsid w:val="00A60E27"/>
    <w:rsid w:val="00A80223"/>
    <w:rsid w:val="00AD297D"/>
    <w:rsid w:val="00AD32F6"/>
    <w:rsid w:val="00B221D5"/>
    <w:rsid w:val="00B22D65"/>
    <w:rsid w:val="00B2700B"/>
    <w:rsid w:val="00B56167"/>
    <w:rsid w:val="00BA2048"/>
    <w:rsid w:val="00BE34D4"/>
    <w:rsid w:val="00BF683A"/>
    <w:rsid w:val="00C31F31"/>
    <w:rsid w:val="00C95E61"/>
    <w:rsid w:val="00CA0C75"/>
    <w:rsid w:val="00CA1766"/>
    <w:rsid w:val="00CE1D27"/>
    <w:rsid w:val="00CE37ED"/>
    <w:rsid w:val="00D515D9"/>
    <w:rsid w:val="00D62AE4"/>
    <w:rsid w:val="00D75F5A"/>
    <w:rsid w:val="00D76CD8"/>
    <w:rsid w:val="00DE6EA7"/>
    <w:rsid w:val="00E35C55"/>
    <w:rsid w:val="00E73D75"/>
    <w:rsid w:val="00E86F38"/>
    <w:rsid w:val="00EB5D44"/>
    <w:rsid w:val="00EC112F"/>
    <w:rsid w:val="00ED29B6"/>
    <w:rsid w:val="00EE2902"/>
    <w:rsid w:val="00F137D5"/>
    <w:rsid w:val="00F41AC2"/>
    <w:rsid w:val="00F94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D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48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4813"/>
    <w:rPr>
      <w:rFonts w:ascii="Times New Roman" w:eastAsia="宋体" w:hAnsi="Times New Roman" w:cs="Times New Roman"/>
      <w:sz w:val="18"/>
      <w:szCs w:val="18"/>
    </w:rPr>
  </w:style>
  <w:style w:type="paragraph" w:styleId="a4">
    <w:name w:val="footer"/>
    <w:basedOn w:val="a"/>
    <w:link w:val="Char0"/>
    <w:uiPriority w:val="99"/>
    <w:unhideWhenUsed/>
    <w:rsid w:val="00924813"/>
    <w:pPr>
      <w:tabs>
        <w:tab w:val="center" w:pos="4153"/>
        <w:tab w:val="right" w:pos="8306"/>
      </w:tabs>
      <w:snapToGrid w:val="0"/>
      <w:jc w:val="left"/>
    </w:pPr>
    <w:rPr>
      <w:sz w:val="18"/>
      <w:szCs w:val="18"/>
    </w:rPr>
  </w:style>
  <w:style w:type="character" w:customStyle="1" w:styleId="Char0">
    <w:name w:val="页脚 Char"/>
    <w:basedOn w:val="a0"/>
    <w:link w:val="a4"/>
    <w:uiPriority w:val="99"/>
    <w:rsid w:val="00924813"/>
    <w:rPr>
      <w:rFonts w:ascii="Times New Roman" w:eastAsia="宋体" w:hAnsi="Times New Roman" w:cs="Times New Roman"/>
      <w:sz w:val="18"/>
      <w:szCs w:val="18"/>
    </w:rPr>
  </w:style>
  <w:style w:type="paragraph" w:styleId="a5">
    <w:name w:val="Normal (Web)"/>
    <w:basedOn w:val="a"/>
    <w:uiPriority w:val="99"/>
    <w:semiHidden/>
    <w:unhideWhenUsed/>
    <w:rsid w:val="00924813"/>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2F3188"/>
    <w:rPr>
      <w:b/>
      <w:bCs/>
    </w:rPr>
  </w:style>
  <w:style w:type="paragraph" w:customStyle="1" w:styleId="ptextindent2">
    <w:name w:val="p_text_indent_2"/>
    <w:basedOn w:val="a"/>
    <w:rsid w:val="005B746A"/>
    <w:pPr>
      <w:widowControl/>
      <w:spacing w:before="100" w:beforeAutospacing="1" w:after="100" w:afterAutospacing="1"/>
      <w:jc w:val="left"/>
    </w:pPr>
    <w:rPr>
      <w:rFonts w:ascii="宋体" w:hAnsi="宋体" w:cs="宋体"/>
      <w:kern w:val="0"/>
      <w:sz w:val="24"/>
    </w:rPr>
  </w:style>
  <w:style w:type="character" w:styleId="a7">
    <w:name w:val="Emphasis"/>
    <w:basedOn w:val="a0"/>
    <w:uiPriority w:val="20"/>
    <w:qFormat/>
    <w:rsid w:val="00BF683A"/>
    <w:rPr>
      <w:i/>
      <w:iCs/>
    </w:rPr>
  </w:style>
  <w:style w:type="paragraph" w:styleId="a8">
    <w:name w:val="Balloon Text"/>
    <w:basedOn w:val="a"/>
    <w:link w:val="Char1"/>
    <w:uiPriority w:val="99"/>
    <w:semiHidden/>
    <w:unhideWhenUsed/>
    <w:rsid w:val="00E86F38"/>
    <w:rPr>
      <w:sz w:val="18"/>
      <w:szCs w:val="18"/>
    </w:rPr>
  </w:style>
  <w:style w:type="character" w:customStyle="1" w:styleId="Char1">
    <w:name w:val="批注框文本 Char"/>
    <w:basedOn w:val="a0"/>
    <w:link w:val="a8"/>
    <w:uiPriority w:val="99"/>
    <w:semiHidden/>
    <w:rsid w:val="00E86F3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D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48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4813"/>
    <w:rPr>
      <w:rFonts w:ascii="Times New Roman" w:eastAsia="宋体" w:hAnsi="Times New Roman" w:cs="Times New Roman"/>
      <w:sz w:val="18"/>
      <w:szCs w:val="18"/>
    </w:rPr>
  </w:style>
  <w:style w:type="paragraph" w:styleId="a4">
    <w:name w:val="footer"/>
    <w:basedOn w:val="a"/>
    <w:link w:val="Char0"/>
    <w:uiPriority w:val="99"/>
    <w:unhideWhenUsed/>
    <w:rsid w:val="00924813"/>
    <w:pPr>
      <w:tabs>
        <w:tab w:val="center" w:pos="4153"/>
        <w:tab w:val="right" w:pos="8306"/>
      </w:tabs>
      <w:snapToGrid w:val="0"/>
      <w:jc w:val="left"/>
    </w:pPr>
    <w:rPr>
      <w:sz w:val="18"/>
      <w:szCs w:val="18"/>
    </w:rPr>
  </w:style>
  <w:style w:type="character" w:customStyle="1" w:styleId="Char0">
    <w:name w:val="页脚 Char"/>
    <w:basedOn w:val="a0"/>
    <w:link w:val="a4"/>
    <w:uiPriority w:val="99"/>
    <w:rsid w:val="00924813"/>
    <w:rPr>
      <w:rFonts w:ascii="Times New Roman" w:eastAsia="宋体" w:hAnsi="Times New Roman" w:cs="Times New Roman"/>
      <w:sz w:val="18"/>
      <w:szCs w:val="18"/>
    </w:rPr>
  </w:style>
  <w:style w:type="paragraph" w:styleId="a5">
    <w:name w:val="Normal (Web)"/>
    <w:basedOn w:val="a"/>
    <w:uiPriority w:val="99"/>
    <w:semiHidden/>
    <w:unhideWhenUsed/>
    <w:rsid w:val="00924813"/>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2F3188"/>
    <w:rPr>
      <w:b/>
      <w:bCs/>
    </w:rPr>
  </w:style>
  <w:style w:type="paragraph" w:customStyle="1" w:styleId="ptextindent2">
    <w:name w:val="p_text_indent_2"/>
    <w:basedOn w:val="a"/>
    <w:rsid w:val="005B746A"/>
    <w:pPr>
      <w:widowControl/>
      <w:spacing w:before="100" w:beforeAutospacing="1" w:after="100" w:afterAutospacing="1"/>
      <w:jc w:val="left"/>
    </w:pPr>
    <w:rPr>
      <w:rFonts w:ascii="宋体" w:hAnsi="宋体" w:cs="宋体"/>
      <w:kern w:val="0"/>
      <w:sz w:val="24"/>
    </w:rPr>
  </w:style>
  <w:style w:type="character" w:styleId="a7">
    <w:name w:val="Emphasis"/>
    <w:basedOn w:val="a0"/>
    <w:uiPriority w:val="20"/>
    <w:qFormat/>
    <w:rsid w:val="00BF683A"/>
    <w:rPr>
      <w:i/>
      <w:iCs/>
    </w:rPr>
  </w:style>
  <w:style w:type="paragraph" w:styleId="a8">
    <w:name w:val="Balloon Text"/>
    <w:basedOn w:val="a"/>
    <w:link w:val="Char1"/>
    <w:uiPriority w:val="99"/>
    <w:semiHidden/>
    <w:unhideWhenUsed/>
    <w:rsid w:val="00E86F38"/>
    <w:rPr>
      <w:sz w:val="18"/>
      <w:szCs w:val="18"/>
    </w:rPr>
  </w:style>
  <w:style w:type="character" w:customStyle="1" w:styleId="Char1">
    <w:name w:val="批注框文本 Char"/>
    <w:basedOn w:val="a0"/>
    <w:link w:val="a8"/>
    <w:uiPriority w:val="99"/>
    <w:semiHidden/>
    <w:rsid w:val="00E86F3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7847">
      <w:bodyDiv w:val="1"/>
      <w:marLeft w:val="0"/>
      <w:marRight w:val="0"/>
      <w:marTop w:val="0"/>
      <w:marBottom w:val="0"/>
      <w:divBdr>
        <w:top w:val="none" w:sz="0" w:space="0" w:color="auto"/>
        <w:left w:val="none" w:sz="0" w:space="0" w:color="auto"/>
        <w:bottom w:val="none" w:sz="0" w:space="0" w:color="auto"/>
        <w:right w:val="none" w:sz="0" w:space="0" w:color="auto"/>
      </w:divBdr>
    </w:div>
    <w:div w:id="325207403">
      <w:bodyDiv w:val="1"/>
      <w:marLeft w:val="0"/>
      <w:marRight w:val="0"/>
      <w:marTop w:val="0"/>
      <w:marBottom w:val="0"/>
      <w:divBdr>
        <w:top w:val="none" w:sz="0" w:space="0" w:color="auto"/>
        <w:left w:val="none" w:sz="0" w:space="0" w:color="auto"/>
        <w:bottom w:val="none" w:sz="0" w:space="0" w:color="auto"/>
        <w:right w:val="none" w:sz="0" w:space="0" w:color="auto"/>
      </w:divBdr>
    </w:div>
    <w:div w:id="509564708">
      <w:bodyDiv w:val="1"/>
      <w:marLeft w:val="0"/>
      <w:marRight w:val="0"/>
      <w:marTop w:val="0"/>
      <w:marBottom w:val="0"/>
      <w:divBdr>
        <w:top w:val="none" w:sz="0" w:space="0" w:color="auto"/>
        <w:left w:val="none" w:sz="0" w:space="0" w:color="auto"/>
        <w:bottom w:val="none" w:sz="0" w:space="0" w:color="auto"/>
        <w:right w:val="none" w:sz="0" w:space="0" w:color="auto"/>
      </w:divBdr>
    </w:div>
    <w:div w:id="946155602">
      <w:bodyDiv w:val="1"/>
      <w:marLeft w:val="0"/>
      <w:marRight w:val="0"/>
      <w:marTop w:val="0"/>
      <w:marBottom w:val="0"/>
      <w:divBdr>
        <w:top w:val="none" w:sz="0" w:space="0" w:color="auto"/>
        <w:left w:val="none" w:sz="0" w:space="0" w:color="auto"/>
        <w:bottom w:val="none" w:sz="0" w:space="0" w:color="auto"/>
        <w:right w:val="none" w:sz="0" w:space="0" w:color="auto"/>
      </w:divBdr>
    </w:div>
    <w:div w:id="94727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CB6FB-0341-450D-BA97-FFBE8D66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332</Words>
  <Characters>1896</Characters>
  <Application>Microsoft Office Word</Application>
  <DocSecurity>0</DocSecurity>
  <Lines>15</Lines>
  <Paragraphs>4</Paragraphs>
  <ScaleCrop>false</ScaleCrop>
  <Company>微软中国</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xbany</cp:lastModifiedBy>
  <cp:revision>3</cp:revision>
  <cp:lastPrinted>2019-08-31T07:42:00Z</cp:lastPrinted>
  <dcterms:created xsi:type="dcterms:W3CDTF">2019-08-31T08:29:00Z</dcterms:created>
  <dcterms:modified xsi:type="dcterms:W3CDTF">2019-08-31T09:08:00Z</dcterms:modified>
</cp:coreProperties>
</file>