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FA" w:rsidRDefault="007845EF" w:rsidP="008E58FA">
      <w:pPr>
        <w:spacing w:line="300" w:lineRule="auto"/>
        <w:ind w:firstLineChars="200" w:firstLine="720"/>
        <w:jc w:val="center"/>
        <w:rPr>
          <w:sz w:val="36"/>
          <w:szCs w:val="36"/>
        </w:rPr>
      </w:pPr>
      <w:r w:rsidRPr="00053316">
        <w:rPr>
          <w:rFonts w:hint="eastAsia"/>
          <w:sz w:val="36"/>
          <w:szCs w:val="36"/>
        </w:rPr>
        <w:t>关于组织参加</w:t>
      </w:r>
      <w:r w:rsidRPr="00053316">
        <w:rPr>
          <w:rFonts w:hint="eastAsia"/>
          <w:sz w:val="36"/>
          <w:szCs w:val="36"/>
        </w:rPr>
        <w:t xml:space="preserve"> 2019</w:t>
      </w:r>
      <w:r w:rsidRPr="00053316">
        <w:rPr>
          <w:rFonts w:hint="eastAsia"/>
          <w:sz w:val="36"/>
          <w:szCs w:val="36"/>
        </w:rPr>
        <w:t>年“领航杯”江苏省</w:t>
      </w:r>
    </w:p>
    <w:p w:rsidR="00A558CB" w:rsidRPr="00053316" w:rsidRDefault="007845EF" w:rsidP="008E58FA">
      <w:pPr>
        <w:spacing w:line="300" w:lineRule="auto"/>
        <w:ind w:firstLineChars="200" w:firstLine="720"/>
        <w:jc w:val="center"/>
        <w:rPr>
          <w:sz w:val="36"/>
          <w:szCs w:val="36"/>
        </w:rPr>
      </w:pPr>
      <w:r w:rsidRPr="00053316">
        <w:rPr>
          <w:rFonts w:hint="eastAsia"/>
          <w:sz w:val="36"/>
          <w:szCs w:val="36"/>
        </w:rPr>
        <w:t>大学生信息技术应用能力比赛的通知</w:t>
      </w:r>
    </w:p>
    <w:p w:rsidR="00A558CB" w:rsidRPr="008E58FA" w:rsidRDefault="00A558CB" w:rsidP="008E58FA">
      <w:pPr>
        <w:spacing w:line="300" w:lineRule="auto"/>
        <w:ind w:firstLineChars="200" w:firstLine="560"/>
        <w:rPr>
          <w:sz w:val="28"/>
          <w:szCs w:val="28"/>
        </w:rPr>
      </w:pPr>
    </w:p>
    <w:p w:rsidR="00A558CB" w:rsidRDefault="007845EF" w:rsidP="00300CA8">
      <w:pPr>
        <w:spacing w:line="300" w:lineRule="auto"/>
        <w:rPr>
          <w:sz w:val="28"/>
          <w:szCs w:val="28"/>
        </w:rPr>
      </w:pPr>
      <w:r w:rsidRPr="00323437">
        <w:rPr>
          <w:rFonts w:hint="eastAsia"/>
          <w:sz w:val="28"/>
          <w:szCs w:val="28"/>
        </w:rPr>
        <w:t>各学院：</w:t>
      </w:r>
    </w:p>
    <w:p w:rsidR="004E20E5" w:rsidRDefault="007845EF" w:rsidP="00300CA8">
      <w:pPr>
        <w:pStyle w:val="a3"/>
        <w:spacing w:before="0" w:beforeAutospacing="0" w:after="0" w:afterAutospacing="0" w:line="300" w:lineRule="auto"/>
        <w:ind w:firstLineChars="200" w:firstLine="560"/>
        <w:rPr>
          <w:color w:val="000000"/>
          <w:sz w:val="29"/>
          <w:szCs w:val="29"/>
        </w:rPr>
      </w:pPr>
      <w:r w:rsidRPr="00323437">
        <w:rPr>
          <w:rFonts w:hint="eastAsia"/>
          <w:sz w:val="28"/>
          <w:szCs w:val="28"/>
        </w:rPr>
        <w:t>为</w:t>
      </w:r>
      <w:r w:rsidR="00A558CB">
        <w:rPr>
          <w:rFonts w:hint="eastAsia"/>
          <w:sz w:val="28"/>
          <w:szCs w:val="28"/>
        </w:rPr>
        <w:t>深入</w:t>
      </w:r>
      <w:r w:rsidRPr="00323437">
        <w:rPr>
          <w:rFonts w:hint="eastAsia"/>
          <w:sz w:val="28"/>
          <w:szCs w:val="28"/>
        </w:rPr>
        <w:t>贯彻落实教育部《教育信息化2.0行动规划》，</w:t>
      </w:r>
      <w:r w:rsidR="006F30E5">
        <w:rPr>
          <w:rFonts w:cs="Times New Roman" w:hint="eastAsia"/>
          <w:color w:val="333333"/>
          <w:sz w:val="32"/>
          <w:szCs w:val="32"/>
        </w:rPr>
        <w:t>进一步提高大学生信息技术应用能力和信息素养，积极推动信息技术与教育教学的融合创新，培养大学生创新意识和实践能力，</w:t>
      </w:r>
      <w:r w:rsidR="00316191">
        <w:rPr>
          <w:rFonts w:hint="eastAsia"/>
          <w:color w:val="000000"/>
          <w:sz w:val="29"/>
          <w:szCs w:val="29"/>
        </w:rPr>
        <w:t>江苏省教育厅办公室</w:t>
      </w:r>
      <w:r w:rsidR="006F30E5">
        <w:rPr>
          <w:rFonts w:hint="eastAsia"/>
          <w:color w:val="000000"/>
          <w:sz w:val="29"/>
          <w:szCs w:val="29"/>
        </w:rPr>
        <w:t>决定</w:t>
      </w:r>
      <w:r w:rsidR="00316191">
        <w:rPr>
          <w:rFonts w:hint="eastAsia"/>
          <w:color w:val="000000"/>
          <w:sz w:val="29"/>
          <w:szCs w:val="29"/>
        </w:rPr>
        <w:t>举办2019年“领航杯”</w:t>
      </w:r>
      <w:r w:rsidR="00C5064B">
        <w:rPr>
          <w:rFonts w:cs="Times New Roman" w:hint="eastAsia"/>
          <w:color w:val="333333"/>
          <w:sz w:val="32"/>
          <w:szCs w:val="32"/>
        </w:rPr>
        <w:t>江苏省大学生信息技术应用能力比赛</w:t>
      </w:r>
      <w:r w:rsidR="00316191">
        <w:rPr>
          <w:rFonts w:hint="eastAsia"/>
          <w:color w:val="000000"/>
          <w:sz w:val="29"/>
          <w:szCs w:val="29"/>
        </w:rPr>
        <w:t>。</w:t>
      </w:r>
      <w:r w:rsidR="004E20E5" w:rsidRPr="00323437">
        <w:rPr>
          <w:rFonts w:hint="eastAsia"/>
          <w:sz w:val="28"/>
          <w:szCs w:val="28"/>
        </w:rPr>
        <w:t>现将我校参赛有关事项通知如下。</w:t>
      </w:r>
    </w:p>
    <w:p w:rsidR="00FC1392" w:rsidRDefault="00FC1392" w:rsidP="00300CA8">
      <w:pPr>
        <w:spacing w:line="300" w:lineRule="auto"/>
        <w:ind w:firstLineChars="200" w:firstLine="560"/>
        <w:rPr>
          <w:sz w:val="28"/>
          <w:szCs w:val="28"/>
        </w:rPr>
      </w:pPr>
      <w:r w:rsidRPr="00323437">
        <w:rPr>
          <w:rFonts w:hint="eastAsia"/>
          <w:sz w:val="28"/>
          <w:szCs w:val="28"/>
        </w:rPr>
        <w:t>一、参赛对象</w:t>
      </w:r>
    </w:p>
    <w:p w:rsidR="00FC1392" w:rsidRDefault="00FC1392" w:rsidP="00300CA8">
      <w:pPr>
        <w:spacing w:line="300" w:lineRule="auto"/>
        <w:ind w:firstLineChars="200" w:firstLine="560"/>
        <w:rPr>
          <w:sz w:val="28"/>
          <w:szCs w:val="28"/>
        </w:rPr>
      </w:pPr>
      <w:r w:rsidRPr="00323437">
        <w:rPr>
          <w:rFonts w:hint="eastAsia"/>
          <w:sz w:val="28"/>
          <w:szCs w:val="28"/>
        </w:rPr>
        <w:t>我校全日制在校大学生。</w:t>
      </w:r>
    </w:p>
    <w:p w:rsidR="00C5064B" w:rsidRPr="00C5064B" w:rsidRDefault="00C5064B" w:rsidP="00300CA8">
      <w:pPr>
        <w:spacing w:line="300" w:lineRule="auto"/>
        <w:ind w:firstLineChars="200" w:firstLine="580"/>
        <w:rPr>
          <w:rFonts w:ascii="宋体" w:eastAsia="宋体" w:hAnsi="宋体" w:cs="宋体"/>
          <w:color w:val="000000"/>
          <w:kern w:val="0"/>
          <w:sz w:val="29"/>
          <w:szCs w:val="29"/>
        </w:rPr>
      </w:pPr>
      <w:r w:rsidRPr="00C5064B">
        <w:rPr>
          <w:rFonts w:ascii="宋体" w:eastAsia="宋体" w:hAnsi="宋体" w:cs="宋体" w:hint="eastAsia"/>
          <w:color w:val="000000"/>
          <w:kern w:val="0"/>
          <w:sz w:val="29"/>
          <w:szCs w:val="29"/>
        </w:rPr>
        <w:t>二、参赛作品主题</w:t>
      </w:r>
    </w:p>
    <w:p w:rsidR="00C5064B" w:rsidRPr="00C5064B" w:rsidRDefault="00C5064B" w:rsidP="00300CA8">
      <w:pPr>
        <w:spacing w:line="300" w:lineRule="auto"/>
        <w:ind w:firstLineChars="200" w:firstLine="580"/>
        <w:rPr>
          <w:rFonts w:ascii="宋体" w:eastAsia="宋体" w:hAnsi="宋体" w:cs="宋体"/>
          <w:color w:val="000000"/>
          <w:kern w:val="0"/>
          <w:sz w:val="29"/>
          <w:szCs w:val="29"/>
        </w:rPr>
      </w:pPr>
      <w:r w:rsidRPr="00C5064B">
        <w:rPr>
          <w:rFonts w:ascii="宋体" w:eastAsia="宋体" w:hAnsi="宋体" w:cs="宋体" w:hint="eastAsia"/>
          <w:color w:val="000000"/>
          <w:kern w:val="0"/>
          <w:sz w:val="29"/>
          <w:szCs w:val="29"/>
        </w:rPr>
        <w:t>作品主题：阳光梦想启航（作品名称自拟）</w:t>
      </w:r>
    </w:p>
    <w:p w:rsidR="00A558CB" w:rsidRDefault="007845EF" w:rsidP="00300CA8">
      <w:pPr>
        <w:spacing w:line="300" w:lineRule="auto"/>
        <w:ind w:firstLineChars="200" w:firstLine="560"/>
        <w:rPr>
          <w:sz w:val="28"/>
          <w:szCs w:val="28"/>
        </w:rPr>
      </w:pPr>
      <w:r w:rsidRPr="00323437">
        <w:rPr>
          <w:rFonts w:hint="eastAsia"/>
          <w:sz w:val="28"/>
          <w:szCs w:val="28"/>
        </w:rPr>
        <w:t>三、参赛</w:t>
      </w:r>
      <w:r w:rsidR="00C5064B">
        <w:rPr>
          <w:rFonts w:hint="eastAsia"/>
          <w:sz w:val="28"/>
          <w:szCs w:val="28"/>
        </w:rPr>
        <w:t>作品</w:t>
      </w:r>
      <w:r w:rsidRPr="00323437">
        <w:rPr>
          <w:rFonts w:hint="eastAsia"/>
          <w:sz w:val="28"/>
          <w:szCs w:val="28"/>
        </w:rPr>
        <w:t>要求</w:t>
      </w:r>
    </w:p>
    <w:p w:rsidR="00C5064B" w:rsidRPr="00C5064B" w:rsidRDefault="00C5064B" w:rsidP="00300CA8">
      <w:pPr>
        <w:spacing w:line="300" w:lineRule="auto"/>
        <w:ind w:firstLineChars="200" w:firstLine="560"/>
        <w:rPr>
          <w:sz w:val="28"/>
          <w:szCs w:val="28"/>
        </w:rPr>
      </w:pPr>
      <w:r w:rsidRPr="00C5064B">
        <w:rPr>
          <w:rFonts w:hint="eastAsia"/>
          <w:sz w:val="28"/>
          <w:szCs w:val="28"/>
        </w:rPr>
        <w:t>1.</w:t>
      </w:r>
      <w:r w:rsidRPr="00C5064B">
        <w:rPr>
          <w:rFonts w:hint="eastAsia"/>
          <w:sz w:val="28"/>
          <w:szCs w:val="28"/>
        </w:rPr>
        <w:t>参赛作品形式不限，应能基于网络正常运行并浏览，如微电影、教学微视频、动画作品、网站作品、</w:t>
      </w:r>
      <w:r w:rsidRPr="00C5064B">
        <w:rPr>
          <w:rFonts w:hint="eastAsia"/>
          <w:sz w:val="28"/>
          <w:szCs w:val="28"/>
        </w:rPr>
        <w:t>APP</w:t>
      </w:r>
      <w:r w:rsidRPr="00C5064B">
        <w:rPr>
          <w:rFonts w:hint="eastAsia"/>
          <w:sz w:val="28"/>
          <w:szCs w:val="28"/>
        </w:rPr>
        <w:t>作品、课件作品、软件开发作品等等，如需点击播放，则播放时长不得超过</w:t>
      </w:r>
      <w:r w:rsidRPr="00C5064B">
        <w:rPr>
          <w:rFonts w:hint="eastAsia"/>
          <w:sz w:val="28"/>
          <w:szCs w:val="28"/>
        </w:rPr>
        <w:t>8</w:t>
      </w:r>
      <w:r w:rsidRPr="00C5064B">
        <w:rPr>
          <w:rFonts w:hint="eastAsia"/>
          <w:sz w:val="28"/>
          <w:szCs w:val="28"/>
        </w:rPr>
        <w:t>分钟。</w:t>
      </w:r>
    </w:p>
    <w:p w:rsidR="00C5064B" w:rsidRPr="00C5064B" w:rsidRDefault="00C5064B" w:rsidP="00300CA8">
      <w:pPr>
        <w:spacing w:line="300" w:lineRule="auto"/>
        <w:ind w:firstLineChars="200" w:firstLine="560"/>
        <w:rPr>
          <w:sz w:val="28"/>
          <w:szCs w:val="28"/>
        </w:rPr>
      </w:pPr>
      <w:r w:rsidRPr="00C5064B">
        <w:rPr>
          <w:rFonts w:hint="eastAsia"/>
          <w:sz w:val="28"/>
          <w:szCs w:val="28"/>
        </w:rPr>
        <w:t>2.</w:t>
      </w:r>
      <w:r w:rsidRPr="00C5064B">
        <w:rPr>
          <w:rFonts w:hint="eastAsia"/>
          <w:sz w:val="28"/>
          <w:szCs w:val="28"/>
        </w:rPr>
        <w:t>参赛作品应是表现“阳光</w:t>
      </w:r>
      <w:r w:rsidRPr="00C5064B">
        <w:rPr>
          <w:rFonts w:hint="eastAsia"/>
          <w:sz w:val="28"/>
          <w:szCs w:val="28"/>
        </w:rPr>
        <w:t xml:space="preserve"> </w:t>
      </w:r>
      <w:r w:rsidRPr="00C5064B">
        <w:rPr>
          <w:rFonts w:hint="eastAsia"/>
          <w:sz w:val="28"/>
          <w:szCs w:val="28"/>
        </w:rPr>
        <w:t>梦想</w:t>
      </w:r>
      <w:r w:rsidRPr="00C5064B">
        <w:rPr>
          <w:rFonts w:hint="eastAsia"/>
          <w:sz w:val="28"/>
          <w:szCs w:val="28"/>
        </w:rPr>
        <w:t xml:space="preserve"> </w:t>
      </w:r>
      <w:r w:rsidRPr="00C5064B">
        <w:rPr>
          <w:rFonts w:hint="eastAsia"/>
          <w:sz w:val="28"/>
          <w:szCs w:val="28"/>
        </w:rPr>
        <w:t>启航”主题的原创作品，内容积极、科学、向上，富有智慧教育时代特征，应能体现新信息技术应用，同时鼓励体现学科专业属性的作品。</w:t>
      </w:r>
      <w:r w:rsidRPr="00A8548D">
        <w:rPr>
          <w:rFonts w:hint="eastAsia"/>
          <w:b/>
          <w:sz w:val="28"/>
          <w:szCs w:val="28"/>
          <w:u w:val="single"/>
        </w:rPr>
        <w:t>有政治原则性错误和科学常识性错误的作品，将取消其参赛资格。</w:t>
      </w:r>
    </w:p>
    <w:p w:rsidR="00C5064B" w:rsidRPr="00A8548D" w:rsidRDefault="00C5064B" w:rsidP="00300CA8">
      <w:pPr>
        <w:spacing w:line="300" w:lineRule="auto"/>
        <w:ind w:firstLineChars="200" w:firstLine="560"/>
        <w:rPr>
          <w:b/>
          <w:sz w:val="28"/>
          <w:szCs w:val="28"/>
          <w:u w:val="single"/>
        </w:rPr>
      </w:pPr>
      <w:r w:rsidRPr="00C5064B">
        <w:rPr>
          <w:rFonts w:hint="eastAsia"/>
          <w:sz w:val="28"/>
          <w:szCs w:val="28"/>
        </w:rPr>
        <w:t>3.</w:t>
      </w:r>
      <w:r w:rsidRPr="00A8548D">
        <w:rPr>
          <w:rFonts w:hint="eastAsia"/>
          <w:b/>
          <w:sz w:val="28"/>
          <w:szCs w:val="28"/>
          <w:u w:val="single"/>
        </w:rPr>
        <w:t>参赛作品必须符合《</w:t>
      </w:r>
      <w:r w:rsidRPr="00A8548D">
        <w:rPr>
          <w:rFonts w:hint="eastAsia"/>
          <w:b/>
          <w:sz w:val="28"/>
          <w:szCs w:val="28"/>
          <w:u w:val="single"/>
        </w:rPr>
        <w:t>2019</w:t>
      </w:r>
      <w:r w:rsidRPr="00A8548D">
        <w:rPr>
          <w:rFonts w:hint="eastAsia"/>
          <w:b/>
          <w:sz w:val="28"/>
          <w:szCs w:val="28"/>
          <w:u w:val="single"/>
        </w:rPr>
        <w:t>年“领航杯”江苏省大学生信息技术</w:t>
      </w:r>
      <w:r w:rsidRPr="00A8548D">
        <w:rPr>
          <w:rFonts w:hint="eastAsia"/>
          <w:b/>
          <w:sz w:val="28"/>
          <w:szCs w:val="28"/>
          <w:u w:val="single"/>
        </w:rPr>
        <w:lastRenderedPageBreak/>
        <w:t>应用能力比赛作品规范</w:t>
      </w:r>
      <w:r w:rsidR="007D0316" w:rsidRPr="00A8548D">
        <w:rPr>
          <w:rFonts w:hint="eastAsia"/>
          <w:b/>
          <w:sz w:val="28"/>
          <w:szCs w:val="28"/>
          <w:u w:val="single"/>
        </w:rPr>
        <w:t>》（附件</w:t>
      </w:r>
      <w:r w:rsidRPr="00A8548D">
        <w:rPr>
          <w:rFonts w:hint="eastAsia"/>
          <w:b/>
          <w:sz w:val="28"/>
          <w:szCs w:val="28"/>
          <w:u w:val="single"/>
        </w:rPr>
        <w:t>1</w:t>
      </w:r>
      <w:r w:rsidRPr="00A8548D">
        <w:rPr>
          <w:rFonts w:hint="eastAsia"/>
          <w:b/>
          <w:sz w:val="28"/>
          <w:szCs w:val="28"/>
          <w:u w:val="single"/>
        </w:rPr>
        <w:t>）。不按要求提交的作品将取消参赛资格。</w:t>
      </w:r>
    </w:p>
    <w:p w:rsidR="00C5064B" w:rsidRPr="00C5064B" w:rsidRDefault="00C5064B" w:rsidP="00300CA8">
      <w:pPr>
        <w:spacing w:line="300" w:lineRule="auto"/>
        <w:ind w:firstLineChars="200" w:firstLine="560"/>
        <w:rPr>
          <w:sz w:val="28"/>
          <w:szCs w:val="28"/>
        </w:rPr>
      </w:pPr>
      <w:r w:rsidRPr="00C5064B">
        <w:rPr>
          <w:rFonts w:hint="eastAsia"/>
          <w:sz w:val="28"/>
          <w:szCs w:val="28"/>
        </w:rPr>
        <w:t>4.</w:t>
      </w:r>
      <w:r w:rsidRPr="00C5064B">
        <w:rPr>
          <w:rFonts w:hint="eastAsia"/>
          <w:sz w:val="28"/>
          <w:szCs w:val="28"/>
        </w:rPr>
        <w:t>每校申报参赛作品总数不超过</w:t>
      </w:r>
      <w:r w:rsidRPr="00C5064B">
        <w:rPr>
          <w:rFonts w:hint="eastAsia"/>
          <w:sz w:val="28"/>
          <w:szCs w:val="28"/>
        </w:rPr>
        <w:t>30</w:t>
      </w:r>
      <w:r w:rsidRPr="00C5064B">
        <w:rPr>
          <w:rFonts w:hint="eastAsia"/>
          <w:sz w:val="28"/>
          <w:szCs w:val="28"/>
        </w:rPr>
        <w:t>件，每件参赛作品作者不超过</w:t>
      </w:r>
      <w:r w:rsidRPr="00C5064B">
        <w:rPr>
          <w:rFonts w:hint="eastAsia"/>
          <w:sz w:val="28"/>
          <w:szCs w:val="28"/>
        </w:rPr>
        <w:t>5</w:t>
      </w:r>
      <w:r w:rsidRPr="00C5064B">
        <w:rPr>
          <w:rFonts w:hint="eastAsia"/>
          <w:sz w:val="28"/>
          <w:szCs w:val="28"/>
        </w:rPr>
        <w:t>人，指导教师不超过</w:t>
      </w:r>
      <w:r w:rsidRPr="00C5064B">
        <w:rPr>
          <w:rFonts w:hint="eastAsia"/>
          <w:sz w:val="28"/>
          <w:szCs w:val="28"/>
        </w:rPr>
        <w:t>2</w:t>
      </w:r>
      <w:r w:rsidRPr="00C5064B">
        <w:rPr>
          <w:rFonts w:hint="eastAsia"/>
          <w:sz w:val="28"/>
          <w:szCs w:val="28"/>
        </w:rPr>
        <w:t>人。超额报送作品一律不参加评审。</w:t>
      </w:r>
    </w:p>
    <w:p w:rsidR="00C5064B" w:rsidRPr="00C5064B" w:rsidRDefault="00C5064B" w:rsidP="00300CA8">
      <w:pPr>
        <w:spacing w:line="300" w:lineRule="auto"/>
        <w:ind w:firstLineChars="200" w:firstLine="560"/>
        <w:rPr>
          <w:sz w:val="28"/>
          <w:szCs w:val="28"/>
        </w:rPr>
      </w:pPr>
      <w:r w:rsidRPr="00C5064B">
        <w:rPr>
          <w:rFonts w:hint="eastAsia"/>
          <w:sz w:val="28"/>
          <w:szCs w:val="28"/>
        </w:rPr>
        <w:t>5.</w:t>
      </w:r>
      <w:r w:rsidRPr="00A8548D">
        <w:rPr>
          <w:rFonts w:hint="eastAsia"/>
          <w:b/>
          <w:sz w:val="28"/>
          <w:szCs w:val="28"/>
          <w:u w:val="single"/>
        </w:rPr>
        <w:t>已正式出版的作品，已获得省级以上奖项的作品不再参加本次竞赛。往年参赛未获奖的</w:t>
      </w:r>
      <w:bookmarkStart w:id="0" w:name="_GoBack"/>
      <w:bookmarkEnd w:id="0"/>
      <w:r w:rsidRPr="00A8548D">
        <w:rPr>
          <w:rFonts w:hint="eastAsia"/>
          <w:b/>
          <w:sz w:val="28"/>
          <w:szCs w:val="28"/>
          <w:u w:val="single"/>
        </w:rPr>
        <w:t>作品，没有较明显修改的也不能参与本次竞赛。</w:t>
      </w:r>
    </w:p>
    <w:p w:rsidR="00C5064B" w:rsidRPr="00C5064B" w:rsidRDefault="00C5064B" w:rsidP="00300CA8">
      <w:pPr>
        <w:spacing w:line="300" w:lineRule="auto"/>
        <w:ind w:firstLineChars="200" w:firstLine="560"/>
        <w:rPr>
          <w:sz w:val="28"/>
          <w:szCs w:val="28"/>
        </w:rPr>
      </w:pPr>
      <w:r w:rsidRPr="00C5064B">
        <w:rPr>
          <w:rFonts w:hint="eastAsia"/>
          <w:sz w:val="28"/>
          <w:szCs w:val="28"/>
        </w:rPr>
        <w:t>6.</w:t>
      </w:r>
      <w:r w:rsidRPr="00C5064B">
        <w:rPr>
          <w:rFonts w:hint="eastAsia"/>
          <w:sz w:val="28"/>
          <w:szCs w:val="28"/>
        </w:rPr>
        <w:t>参赛作品不得剽窃、抄袭，不得侵犯任何第三者的知识产权、名誉权或隐私权；作品不得含有蓄意毁坏、恶意干扰、秘密截取或侵占任何系统、数据或个人资料的病毒及破坏性程序，否则直接取消参赛或获奖资格。</w:t>
      </w:r>
    </w:p>
    <w:p w:rsidR="00C5064B" w:rsidRPr="00C5064B" w:rsidRDefault="00C5064B" w:rsidP="00300CA8">
      <w:pPr>
        <w:spacing w:line="300" w:lineRule="auto"/>
        <w:ind w:firstLineChars="200" w:firstLine="560"/>
        <w:rPr>
          <w:sz w:val="28"/>
          <w:szCs w:val="28"/>
        </w:rPr>
      </w:pPr>
      <w:r w:rsidRPr="00C5064B">
        <w:rPr>
          <w:rFonts w:hint="eastAsia"/>
          <w:sz w:val="28"/>
          <w:szCs w:val="28"/>
        </w:rPr>
        <w:t>7.</w:t>
      </w:r>
      <w:r w:rsidRPr="00C5064B">
        <w:rPr>
          <w:rFonts w:hint="eastAsia"/>
          <w:sz w:val="28"/>
          <w:szCs w:val="28"/>
        </w:rPr>
        <w:t>主办方有权对获奖作品实施资源共享。</w:t>
      </w:r>
    </w:p>
    <w:p w:rsidR="00A558CB" w:rsidRDefault="007845EF" w:rsidP="00300CA8">
      <w:pPr>
        <w:spacing w:line="300" w:lineRule="auto"/>
        <w:ind w:firstLineChars="200" w:firstLine="560"/>
        <w:rPr>
          <w:sz w:val="28"/>
          <w:szCs w:val="28"/>
        </w:rPr>
      </w:pPr>
      <w:r w:rsidRPr="00323437">
        <w:rPr>
          <w:rFonts w:hint="eastAsia"/>
          <w:sz w:val="28"/>
          <w:szCs w:val="28"/>
        </w:rPr>
        <w:t>四、申报办法</w:t>
      </w:r>
    </w:p>
    <w:p w:rsidR="002F1421" w:rsidRPr="00CB02E0" w:rsidRDefault="007845EF" w:rsidP="00300CA8">
      <w:pPr>
        <w:spacing w:line="300" w:lineRule="auto"/>
        <w:ind w:firstLineChars="200" w:firstLine="560"/>
        <w:rPr>
          <w:rFonts w:asciiTheme="minorEastAsia" w:hAnsiTheme="minorEastAsia"/>
          <w:kern w:val="0"/>
          <w:sz w:val="28"/>
          <w:szCs w:val="28"/>
        </w:rPr>
      </w:pPr>
      <w:r w:rsidRPr="00323437">
        <w:rPr>
          <w:rFonts w:hint="eastAsia"/>
          <w:sz w:val="28"/>
          <w:szCs w:val="28"/>
        </w:rPr>
        <w:t>请各学院</w:t>
      </w:r>
      <w:r w:rsidR="00EA7E83">
        <w:rPr>
          <w:rFonts w:hint="eastAsia"/>
          <w:color w:val="000000"/>
          <w:sz w:val="29"/>
          <w:szCs w:val="29"/>
        </w:rPr>
        <w:t>认真研读大赛通知，</w:t>
      </w:r>
      <w:r w:rsidRPr="00323437">
        <w:rPr>
          <w:rFonts w:hint="eastAsia"/>
          <w:sz w:val="28"/>
          <w:szCs w:val="28"/>
        </w:rPr>
        <w:t>积极动员</w:t>
      </w:r>
      <w:r w:rsidR="00952100">
        <w:rPr>
          <w:rFonts w:hint="eastAsia"/>
          <w:sz w:val="28"/>
          <w:szCs w:val="28"/>
        </w:rPr>
        <w:t>，组织好本院项目报名工作，</w:t>
      </w:r>
      <w:r w:rsidR="002F1421" w:rsidRPr="00CB02E0">
        <w:rPr>
          <w:rFonts w:asciiTheme="minorEastAsia" w:hAnsiTheme="minorEastAsia" w:hint="eastAsia"/>
          <w:kern w:val="0"/>
          <w:sz w:val="28"/>
          <w:szCs w:val="28"/>
        </w:rPr>
        <w:t>认真组织核查、预审，遴选出优秀作品，以学院为单位统一上报。具体要求如下：</w:t>
      </w:r>
    </w:p>
    <w:p w:rsidR="00A558CB" w:rsidRDefault="007845EF" w:rsidP="00300CA8">
      <w:pPr>
        <w:spacing w:line="300" w:lineRule="auto"/>
        <w:ind w:firstLineChars="200" w:firstLine="560"/>
        <w:rPr>
          <w:sz w:val="28"/>
          <w:szCs w:val="28"/>
        </w:rPr>
      </w:pPr>
      <w:r w:rsidRPr="00323437">
        <w:rPr>
          <w:rFonts w:hint="eastAsia"/>
          <w:sz w:val="28"/>
          <w:szCs w:val="28"/>
        </w:rPr>
        <w:t>1.</w:t>
      </w:r>
      <w:r w:rsidRPr="00323437">
        <w:rPr>
          <w:rFonts w:hint="eastAsia"/>
          <w:sz w:val="28"/>
          <w:szCs w:val="28"/>
        </w:rPr>
        <w:t>报送材料</w:t>
      </w:r>
    </w:p>
    <w:p w:rsidR="00B50551" w:rsidRPr="00CB02E0" w:rsidRDefault="00B50551" w:rsidP="00300CA8">
      <w:pPr>
        <w:spacing w:line="300" w:lineRule="auto"/>
        <w:ind w:firstLineChars="200" w:firstLine="560"/>
        <w:rPr>
          <w:rFonts w:asciiTheme="minorEastAsia" w:hAnsiTheme="minorEastAsia"/>
          <w:kern w:val="0"/>
          <w:sz w:val="28"/>
          <w:szCs w:val="28"/>
        </w:rPr>
      </w:pPr>
      <w:r w:rsidRPr="00CB02E0">
        <w:rPr>
          <w:rFonts w:asciiTheme="minorEastAsia" w:hAnsiTheme="minorEastAsia" w:hint="eastAsia"/>
          <w:kern w:val="0"/>
          <w:sz w:val="28"/>
          <w:szCs w:val="28"/>
        </w:rPr>
        <w:t>（1）《参赛作品信息汇总表》（附件2）（纸质版加盖学院公章）</w:t>
      </w:r>
      <w:r w:rsidR="00035488">
        <w:rPr>
          <w:rFonts w:asciiTheme="minorEastAsia" w:hAnsiTheme="minorEastAsia" w:hint="eastAsia"/>
          <w:kern w:val="0"/>
          <w:sz w:val="28"/>
          <w:szCs w:val="28"/>
        </w:rPr>
        <w:t>、</w:t>
      </w:r>
      <w:r w:rsidRPr="00CB02E0">
        <w:rPr>
          <w:rFonts w:asciiTheme="minorEastAsia" w:hAnsiTheme="minorEastAsia" w:hint="eastAsia"/>
          <w:kern w:val="0"/>
          <w:sz w:val="28"/>
          <w:szCs w:val="28"/>
        </w:rPr>
        <w:t>《201</w:t>
      </w:r>
      <w:r>
        <w:rPr>
          <w:rFonts w:asciiTheme="minorEastAsia" w:hAnsiTheme="minorEastAsia" w:hint="eastAsia"/>
          <w:kern w:val="0"/>
          <w:sz w:val="28"/>
          <w:szCs w:val="28"/>
        </w:rPr>
        <w:t>9</w:t>
      </w:r>
      <w:r w:rsidRPr="00CB02E0">
        <w:rPr>
          <w:rFonts w:asciiTheme="minorEastAsia" w:hAnsiTheme="minorEastAsia" w:hint="eastAsia"/>
          <w:kern w:val="0"/>
          <w:sz w:val="28"/>
          <w:szCs w:val="28"/>
        </w:rPr>
        <w:t>年“领航杯”江苏省大学生信息技术应用能力比赛报名表》（附件3）（由第一作者签名，纸质版（一式</w:t>
      </w:r>
      <w:r w:rsidR="008F676C">
        <w:rPr>
          <w:rFonts w:asciiTheme="minorEastAsia" w:hAnsiTheme="minorEastAsia" w:hint="eastAsia"/>
          <w:kern w:val="0"/>
          <w:sz w:val="28"/>
          <w:szCs w:val="28"/>
        </w:rPr>
        <w:t>二</w:t>
      </w:r>
      <w:r w:rsidRPr="00CB02E0">
        <w:rPr>
          <w:rFonts w:asciiTheme="minorEastAsia" w:hAnsiTheme="minorEastAsia" w:hint="eastAsia"/>
          <w:kern w:val="0"/>
          <w:sz w:val="28"/>
          <w:szCs w:val="28"/>
        </w:rPr>
        <w:t>份））报送至D</w:t>
      </w:r>
      <w:r>
        <w:rPr>
          <w:rFonts w:asciiTheme="minorEastAsia" w:hAnsiTheme="minorEastAsia" w:hint="eastAsia"/>
          <w:kern w:val="0"/>
          <w:sz w:val="28"/>
          <w:szCs w:val="28"/>
        </w:rPr>
        <w:t>1110</w:t>
      </w:r>
      <w:r w:rsidRPr="00CB02E0">
        <w:rPr>
          <w:rFonts w:asciiTheme="minorEastAsia" w:hAnsiTheme="minorEastAsia" w:hint="eastAsia"/>
          <w:kern w:val="0"/>
          <w:sz w:val="28"/>
          <w:szCs w:val="28"/>
        </w:rPr>
        <w:t>教务处实践教学科。</w:t>
      </w:r>
    </w:p>
    <w:p w:rsidR="00B50551" w:rsidRPr="00CB02E0" w:rsidRDefault="00B50551" w:rsidP="00300CA8">
      <w:pPr>
        <w:spacing w:line="300" w:lineRule="auto"/>
        <w:ind w:firstLineChars="200" w:firstLine="560"/>
        <w:rPr>
          <w:rFonts w:asciiTheme="minorEastAsia" w:hAnsiTheme="minorEastAsia"/>
          <w:kern w:val="0"/>
          <w:sz w:val="28"/>
          <w:szCs w:val="28"/>
        </w:rPr>
      </w:pPr>
      <w:r w:rsidRPr="00CB02E0">
        <w:rPr>
          <w:rFonts w:asciiTheme="minorEastAsia" w:hAnsiTheme="minorEastAsia" w:hint="eastAsia"/>
          <w:kern w:val="0"/>
          <w:sz w:val="28"/>
          <w:szCs w:val="28"/>
        </w:rPr>
        <w:t>（2）《参赛作品信息汇总表》（附件2）</w:t>
      </w:r>
      <w:r w:rsidR="00035488">
        <w:rPr>
          <w:rFonts w:asciiTheme="minorEastAsia" w:hAnsiTheme="minorEastAsia" w:hint="eastAsia"/>
          <w:kern w:val="0"/>
          <w:sz w:val="28"/>
          <w:szCs w:val="28"/>
        </w:rPr>
        <w:t>、</w:t>
      </w:r>
      <w:r w:rsidRPr="00CB02E0">
        <w:rPr>
          <w:rFonts w:asciiTheme="minorEastAsia" w:hAnsiTheme="minorEastAsia" w:hint="eastAsia"/>
          <w:kern w:val="0"/>
          <w:sz w:val="28"/>
          <w:szCs w:val="28"/>
        </w:rPr>
        <w:t>《201</w:t>
      </w:r>
      <w:r>
        <w:rPr>
          <w:rFonts w:asciiTheme="minorEastAsia" w:hAnsiTheme="minorEastAsia" w:hint="eastAsia"/>
          <w:kern w:val="0"/>
          <w:sz w:val="28"/>
          <w:szCs w:val="28"/>
        </w:rPr>
        <w:t>9</w:t>
      </w:r>
      <w:r w:rsidRPr="00CB02E0">
        <w:rPr>
          <w:rFonts w:asciiTheme="minorEastAsia" w:hAnsiTheme="minorEastAsia" w:hint="eastAsia"/>
          <w:kern w:val="0"/>
          <w:sz w:val="28"/>
          <w:szCs w:val="28"/>
        </w:rPr>
        <w:t xml:space="preserve"> 年“领航杯”</w:t>
      </w:r>
      <w:r w:rsidRPr="00CB02E0">
        <w:rPr>
          <w:rFonts w:asciiTheme="minorEastAsia" w:hAnsiTheme="minorEastAsia" w:hint="eastAsia"/>
          <w:kern w:val="0"/>
          <w:sz w:val="28"/>
          <w:szCs w:val="28"/>
        </w:rPr>
        <w:lastRenderedPageBreak/>
        <w:t>江苏省大学生信息技术应用能力比赛报名表》 （附件 3 ）电子版，与参赛作品文件一同打包，文件名（院系+姓名+联系电话），发送邮件到</w:t>
      </w:r>
      <w:r w:rsidRPr="00130699">
        <w:rPr>
          <w:rFonts w:hint="eastAsia"/>
          <w:sz w:val="28"/>
          <w:szCs w:val="28"/>
        </w:rPr>
        <w:t>xuming@tzu.edu.cn</w:t>
      </w:r>
      <w:r w:rsidRPr="00CB02E0">
        <w:rPr>
          <w:rFonts w:asciiTheme="minorEastAsia" w:hAnsiTheme="minorEastAsia" w:hint="eastAsia"/>
          <w:kern w:val="0"/>
          <w:sz w:val="28"/>
          <w:szCs w:val="28"/>
        </w:rPr>
        <w:t>。</w:t>
      </w:r>
    </w:p>
    <w:p w:rsidR="00A558CB" w:rsidRDefault="007845EF" w:rsidP="00300CA8">
      <w:pPr>
        <w:spacing w:line="300" w:lineRule="auto"/>
        <w:ind w:firstLineChars="200" w:firstLine="560"/>
        <w:rPr>
          <w:sz w:val="28"/>
          <w:szCs w:val="28"/>
        </w:rPr>
      </w:pPr>
      <w:r w:rsidRPr="00323437">
        <w:rPr>
          <w:rFonts w:hint="eastAsia"/>
          <w:sz w:val="28"/>
          <w:szCs w:val="28"/>
        </w:rPr>
        <w:t>（</w:t>
      </w:r>
      <w:r w:rsidRPr="00323437">
        <w:rPr>
          <w:rFonts w:hint="eastAsia"/>
          <w:sz w:val="28"/>
          <w:szCs w:val="28"/>
        </w:rPr>
        <w:t>3</w:t>
      </w:r>
      <w:r w:rsidRPr="00323437">
        <w:rPr>
          <w:rFonts w:hint="eastAsia"/>
          <w:sz w:val="28"/>
          <w:szCs w:val="28"/>
        </w:rPr>
        <w:t>）参赛作品材料一律不退还，请自留底稿。</w:t>
      </w:r>
    </w:p>
    <w:p w:rsidR="001940B9" w:rsidRDefault="007845EF" w:rsidP="00300CA8">
      <w:pPr>
        <w:spacing w:line="300" w:lineRule="auto"/>
        <w:ind w:firstLineChars="200" w:firstLine="560"/>
        <w:rPr>
          <w:sz w:val="28"/>
          <w:szCs w:val="28"/>
        </w:rPr>
      </w:pPr>
      <w:r w:rsidRPr="00323437">
        <w:rPr>
          <w:rFonts w:hint="eastAsia"/>
          <w:sz w:val="28"/>
          <w:szCs w:val="28"/>
        </w:rPr>
        <w:t>2.</w:t>
      </w:r>
      <w:r w:rsidRPr="00323437">
        <w:rPr>
          <w:rFonts w:hint="eastAsia"/>
          <w:sz w:val="28"/>
          <w:szCs w:val="28"/>
        </w:rPr>
        <w:t>报送时间</w:t>
      </w:r>
    </w:p>
    <w:p w:rsidR="00A558CB" w:rsidRPr="007D0316" w:rsidRDefault="007845EF" w:rsidP="007D0316">
      <w:pPr>
        <w:spacing w:line="300" w:lineRule="auto"/>
        <w:ind w:firstLineChars="200" w:firstLine="562"/>
        <w:rPr>
          <w:b/>
          <w:sz w:val="28"/>
          <w:szCs w:val="28"/>
          <w:u w:val="single"/>
        </w:rPr>
      </w:pPr>
      <w:r w:rsidRPr="007D0316">
        <w:rPr>
          <w:rFonts w:hint="eastAsia"/>
          <w:b/>
          <w:sz w:val="28"/>
          <w:szCs w:val="28"/>
          <w:u w:val="single"/>
        </w:rPr>
        <w:t>2019</w:t>
      </w:r>
      <w:r w:rsidRPr="007D0316">
        <w:rPr>
          <w:rFonts w:hint="eastAsia"/>
          <w:b/>
          <w:sz w:val="28"/>
          <w:szCs w:val="28"/>
          <w:u w:val="single"/>
        </w:rPr>
        <w:t>年</w:t>
      </w:r>
      <w:r w:rsidRPr="007D0316">
        <w:rPr>
          <w:rFonts w:hint="eastAsia"/>
          <w:b/>
          <w:sz w:val="28"/>
          <w:szCs w:val="28"/>
          <w:u w:val="single"/>
        </w:rPr>
        <w:t>9</w:t>
      </w:r>
      <w:r w:rsidRPr="007D0316">
        <w:rPr>
          <w:rFonts w:hint="eastAsia"/>
          <w:b/>
          <w:sz w:val="28"/>
          <w:szCs w:val="28"/>
          <w:u w:val="single"/>
        </w:rPr>
        <w:t>月</w:t>
      </w:r>
      <w:r w:rsidR="00034133" w:rsidRPr="007D0316">
        <w:rPr>
          <w:rFonts w:hint="eastAsia"/>
          <w:b/>
          <w:sz w:val="28"/>
          <w:szCs w:val="28"/>
          <w:u w:val="single"/>
        </w:rPr>
        <w:t>9</w:t>
      </w:r>
      <w:r w:rsidRPr="007D0316">
        <w:rPr>
          <w:rFonts w:hint="eastAsia"/>
          <w:b/>
          <w:sz w:val="28"/>
          <w:szCs w:val="28"/>
          <w:u w:val="single"/>
        </w:rPr>
        <w:t>日前</w:t>
      </w:r>
      <w:r w:rsidR="001940B9" w:rsidRPr="007D0316">
        <w:rPr>
          <w:rFonts w:hint="eastAsia"/>
          <w:b/>
          <w:sz w:val="28"/>
          <w:szCs w:val="28"/>
          <w:u w:val="single"/>
        </w:rPr>
        <w:t>。</w:t>
      </w:r>
    </w:p>
    <w:p w:rsidR="00A558CB" w:rsidRDefault="007845EF" w:rsidP="00300CA8">
      <w:pPr>
        <w:spacing w:line="300" w:lineRule="auto"/>
        <w:ind w:firstLineChars="200" w:firstLine="560"/>
        <w:rPr>
          <w:sz w:val="28"/>
          <w:szCs w:val="28"/>
        </w:rPr>
      </w:pPr>
      <w:r w:rsidRPr="00323437">
        <w:rPr>
          <w:sz w:val="28"/>
          <w:szCs w:val="28"/>
        </w:rPr>
        <w:t xml:space="preserve">  </w:t>
      </w:r>
    </w:p>
    <w:p w:rsidR="00A558CB" w:rsidRDefault="007845EF" w:rsidP="00300CA8">
      <w:pPr>
        <w:spacing w:line="300" w:lineRule="auto"/>
        <w:ind w:firstLineChars="200" w:firstLine="560"/>
        <w:rPr>
          <w:sz w:val="28"/>
          <w:szCs w:val="28"/>
        </w:rPr>
      </w:pPr>
      <w:r w:rsidRPr="00323437">
        <w:rPr>
          <w:rFonts w:hint="eastAsia"/>
          <w:sz w:val="28"/>
          <w:szCs w:val="28"/>
        </w:rPr>
        <w:t>附件</w:t>
      </w:r>
      <w:r w:rsidRPr="00323437">
        <w:rPr>
          <w:rFonts w:hint="eastAsia"/>
          <w:sz w:val="28"/>
          <w:szCs w:val="28"/>
        </w:rPr>
        <w:t>1</w:t>
      </w:r>
      <w:r w:rsidR="00BF3194" w:rsidRPr="00323437">
        <w:rPr>
          <w:rFonts w:hint="eastAsia"/>
          <w:sz w:val="28"/>
          <w:szCs w:val="28"/>
        </w:rPr>
        <w:t>：</w:t>
      </w:r>
      <w:r w:rsidRPr="00323437">
        <w:rPr>
          <w:rFonts w:hint="eastAsia"/>
          <w:sz w:val="28"/>
          <w:szCs w:val="28"/>
        </w:rPr>
        <w:t>2019</w:t>
      </w:r>
      <w:r w:rsidRPr="00323437">
        <w:rPr>
          <w:rFonts w:hint="eastAsia"/>
          <w:sz w:val="28"/>
          <w:szCs w:val="28"/>
        </w:rPr>
        <w:t>年“领航杯”江苏省大学生信息技术应用能力比赛作品规范</w:t>
      </w:r>
    </w:p>
    <w:p w:rsidR="00A558CB" w:rsidRDefault="00BF3194" w:rsidP="00300CA8">
      <w:pPr>
        <w:spacing w:line="300" w:lineRule="auto"/>
        <w:ind w:firstLineChars="200" w:firstLine="560"/>
        <w:rPr>
          <w:sz w:val="28"/>
          <w:szCs w:val="28"/>
        </w:rPr>
      </w:pPr>
      <w:r w:rsidRPr="00323437">
        <w:rPr>
          <w:rFonts w:hint="eastAsia"/>
          <w:sz w:val="28"/>
          <w:szCs w:val="28"/>
        </w:rPr>
        <w:t>附件</w:t>
      </w:r>
      <w:r>
        <w:rPr>
          <w:rFonts w:hint="eastAsia"/>
          <w:sz w:val="28"/>
          <w:szCs w:val="28"/>
        </w:rPr>
        <w:t>2</w:t>
      </w:r>
      <w:r w:rsidRPr="00323437">
        <w:rPr>
          <w:rFonts w:hint="eastAsia"/>
          <w:sz w:val="28"/>
          <w:szCs w:val="28"/>
        </w:rPr>
        <w:t>：</w:t>
      </w:r>
      <w:r w:rsidR="007845EF" w:rsidRPr="00323437">
        <w:rPr>
          <w:rFonts w:hint="eastAsia"/>
          <w:sz w:val="28"/>
          <w:szCs w:val="28"/>
        </w:rPr>
        <w:t>2019</w:t>
      </w:r>
      <w:r w:rsidR="007845EF" w:rsidRPr="00323437">
        <w:rPr>
          <w:rFonts w:hint="eastAsia"/>
          <w:sz w:val="28"/>
          <w:szCs w:val="28"/>
        </w:rPr>
        <w:t>年“领航杯”江苏省大学生信息技术应用能力比赛参赛作品信息汇总表</w:t>
      </w:r>
    </w:p>
    <w:p w:rsidR="00A558CB" w:rsidRDefault="00BF3194" w:rsidP="00300CA8">
      <w:pPr>
        <w:spacing w:line="300" w:lineRule="auto"/>
        <w:ind w:firstLineChars="200" w:firstLine="560"/>
        <w:rPr>
          <w:sz w:val="28"/>
          <w:szCs w:val="28"/>
        </w:rPr>
      </w:pPr>
      <w:r w:rsidRPr="00323437">
        <w:rPr>
          <w:rFonts w:hint="eastAsia"/>
          <w:sz w:val="28"/>
          <w:szCs w:val="28"/>
        </w:rPr>
        <w:t>附件</w:t>
      </w:r>
      <w:r>
        <w:rPr>
          <w:rFonts w:hint="eastAsia"/>
          <w:sz w:val="28"/>
          <w:szCs w:val="28"/>
        </w:rPr>
        <w:t>3</w:t>
      </w:r>
      <w:r w:rsidRPr="00323437">
        <w:rPr>
          <w:rFonts w:hint="eastAsia"/>
          <w:sz w:val="28"/>
          <w:szCs w:val="28"/>
        </w:rPr>
        <w:t>：</w:t>
      </w:r>
      <w:r w:rsidR="007845EF" w:rsidRPr="00323437">
        <w:rPr>
          <w:rFonts w:hint="eastAsia"/>
          <w:sz w:val="28"/>
          <w:szCs w:val="28"/>
        </w:rPr>
        <w:t>2019</w:t>
      </w:r>
      <w:r w:rsidR="007845EF" w:rsidRPr="00323437">
        <w:rPr>
          <w:rFonts w:hint="eastAsia"/>
          <w:sz w:val="28"/>
          <w:szCs w:val="28"/>
        </w:rPr>
        <w:t>年“领航杯”江苏省大学生信息技术应用能力比赛参赛报名表</w:t>
      </w:r>
    </w:p>
    <w:p w:rsidR="00A558CB" w:rsidRDefault="007845EF" w:rsidP="00300CA8">
      <w:pPr>
        <w:spacing w:line="300" w:lineRule="auto"/>
        <w:ind w:firstLineChars="200" w:firstLine="560"/>
        <w:jc w:val="right"/>
        <w:rPr>
          <w:sz w:val="28"/>
          <w:szCs w:val="28"/>
        </w:rPr>
      </w:pPr>
      <w:r w:rsidRPr="00323437">
        <w:rPr>
          <w:sz w:val="28"/>
          <w:szCs w:val="28"/>
        </w:rPr>
        <w:t xml:space="preserve">  </w:t>
      </w:r>
    </w:p>
    <w:p w:rsidR="00A558CB" w:rsidRDefault="008E58FA" w:rsidP="00300CA8">
      <w:pPr>
        <w:spacing w:line="300" w:lineRule="auto"/>
        <w:ind w:firstLineChars="200" w:firstLine="560"/>
        <w:jc w:val="right"/>
        <w:rPr>
          <w:sz w:val="28"/>
          <w:szCs w:val="28"/>
        </w:rPr>
      </w:pPr>
      <w:r>
        <w:rPr>
          <w:rFonts w:hint="eastAsia"/>
          <w:sz w:val="28"/>
          <w:szCs w:val="28"/>
        </w:rPr>
        <w:t>泰州学院</w:t>
      </w:r>
      <w:r w:rsidR="007845EF" w:rsidRPr="00323437">
        <w:rPr>
          <w:rFonts w:hint="eastAsia"/>
          <w:sz w:val="28"/>
          <w:szCs w:val="28"/>
        </w:rPr>
        <w:t>教务处</w:t>
      </w:r>
      <w:r>
        <w:rPr>
          <w:rFonts w:hint="eastAsia"/>
          <w:sz w:val="28"/>
          <w:szCs w:val="28"/>
        </w:rPr>
        <w:t xml:space="preserve"> </w:t>
      </w:r>
    </w:p>
    <w:p w:rsidR="00A558CB" w:rsidRDefault="007845EF" w:rsidP="00300CA8">
      <w:pPr>
        <w:spacing w:line="300" w:lineRule="auto"/>
        <w:ind w:firstLineChars="200" w:firstLine="560"/>
        <w:jc w:val="right"/>
        <w:rPr>
          <w:sz w:val="28"/>
          <w:szCs w:val="28"/>
        </w:rPr>
      </w:pPr>
      <w:r w:rsidRPr="00323437">
        <w:rPr>
          <w:rFonts w:hint="eastAsia"/>
          <w:sz w:val="28"/>
          <w:szCs w:val="28"/>
        </w:rPr>
        <w:t>2019</w:t>
      </w:r>
      <w:r w:rsidRPr="00323437">
        <w:rPr>
          <w:rFonts w:hint="eastAsia"/>
          <w:sz w:val="28"/>
          <w:szCs w:val="28"/>
        </w:rPr>
        <w:t>年</w:t>
      </w:r>
      <w:r w:rsidRPr="00323437">
        <w:rPr>
          <w:rFonts w:hint="eastAsia"/>
          <w:sz w:val="28"/>
          <w:szCs w:val="28"/>
        </w:rPr>
        <w:t>7</w:t>
      </w:r>
      <w:r w:rsidRPr="00323437">
        <w:rPr>
          <w:rFonts w:hint="eastAsia"/>
          <w:sz w:val="28"/>
          <w:szCs w:val="28"/>
        </w:rPr>
        <w:t>月</w:t>
      </w:r>
      <w:r w:rsidR="0076745B">
        <w:rPr>
          <w:rFonts w:hint="eastAsia"/>
          <w:sz w:val="28"/>
          <w:szCs w:val="28"/>
        </w:rPr>
        <w:t>2</w:t>
      </w:r>
      <w:r w:rsidRPr="00323437">
        <w:rPr>
          <w:rFonts w:hint="eastAsia"/>
          <w:sz w:val="28"/>
          <w:szCs w:val="28"/>
        </w:rPr>
        <w:t>4</w:t>
      </w:r>
      <w:r w:rsidRPr="00323437">
        <w:rPr>
          <w:rFonts w:hint="eastAsia"/>
          <w:sz w:val="28"/>
          <w:szCs w:val="28"/>
        </w:rPr>
        <w:t>日</w:t>
      </w:r>
    </w:p>
    <w:p w:rsidR="0076745B" w:rsidRDefault="0076745B" w:rsidP="008E58FA">
      <w:pPr>
        <w:spacing w:line="300" w:lineRule="auto"/>
        <w:ind w:firstLineChars="200" w:firstLine="560"/>
        <w:rPr>
          <w:sz w:val="28"/>
          <w:szCs w:val="28"/>
        </w:rPr>
      </w:pPr>
      <w:r>
        <w:rPr>
          <w:sz w:val="28"/>
          <w:szCs w:val="28"/>
        </w:rPr>
        <w:br w:type="page"/>
      </w:r>
    </w:p>
    <w:p w:rsidR="0076745B" w:rsidRDefault="0076745B" w:rsidP="008E58FA">
      <w:pPr>
        <w:spacing w:line="300" w:lineRule="auto"/>
        <w:ind w:firstLineChars="200" w:firstLine="640"/>
        <w:outlineLvl w:val="0"/>
        <w:rPr>
          <w:rFonts w:eastAsia="仿宋_gb2312"/>
          <w:sz w:val="32"/>
          <w:szCs w:val="32"/>
        </w:rPr>
      </w:pPr>
      <w:r>
        <w:rPr>
          <w:rFonts w:eastAsia="仿宋_gb2312"/>
          <w:sz w:val="32"/>
          <w:szCs w:val="32"/>
        </w:rPr>
        <w:lastRenderedPageBreak/>
        <w:t>附件</w:t>
      </w:r>
      <w:r>
        <w:rPr>
          <w:rFonts w:eastAsia="仿宋_gb2312"/>
          <w:sz w:val="32"/>
          <w:szCs w:val="32"/>
        </w:rPr>
        <w:t>1</w:t>
      </w:r>
    </w:p>
    <w:p w:rsidR="0076745B" w:rsidRPr="00F26569" w:rsidRDefault="0076745B" w:rsidP="00F26569">
      <w:pPr>
        <w:spacing w:line="300" w:lineRule="auto"/>
        <w:ind w:firstLineChars="200" w:firstLine="720"/>
        <w:jc w:val="center"/>
        <w:rPr>
          <w:rFonts w:ascii="黑体" w:eastAsia="黑体" w:hAnsi="黑体"/>
          <w:kern w:val="0"/>
          <w:sz w:val="36"/>
          <w:szCs w:val="36"/>
        </w:rPr>
      </w:pPr>
      <w:r w:rsidRPr="00F26569">
        <w:rPr>
          <w:rFonts w:ascii="黑体" w:eastAsia="黑体" w:hAnsi="黑体"/>
          <w:kern w:val="0"/>
          <w:sz w:val="36"/>
          <w:szCs w:val="36"/>
        </w:rPr>
        <w:t>2019年“领航杯”江苏省大学生信息技术应用能力比赛作品规范</w:t>
      </w:r>
    </w:p>
    <w:p w:rsidR="0076745B" w:rsidRDefault="0076745B" w:rsidP="008E58FA">
      <w:pPr>
        <w:spacing w:line="300" w:lineRule="auto"/>
        <w:ind w:firstLineChars="200" w:firstLine="640"/>
        <w:rPr>
          <w:rFonts w:eastAsia="黑体"/>
          <w:bCs/>
          <w:sz w:val="32"/>
          <w:szCs w:val="32"/>
        </w:rPr>
      </w:pPr>
    </w:p>
    <w:p w:rsidR="0076745B" w:rsidRDefault="0076745B" w:rsidP="008E58FA">
      <w:pPr>
        <w:spacing w:line="300" w:lineRule="auto"/>
        <w:ind w:firstLineChars="200" w:firstLine="640"/>
        <w:rPr>
          <w:rFonts w:eastAsia="黑体"/>
          <w:bCs/>
          <w:sz w:val="32"/>
          <w:szCs w:val="32"/>
        </w:rPr>
      </w:pPr>
      <w:r>
        <w:rPr>
          <w:rFonts w:eastAsia="黑体"/>
          <w:bCs/>
          <w:sz w:val="32"/>
          <w:szCs w:val="32"/>
        </w:rPr>
        <w:t>一、作品存放要求</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存放作品的总文件夹须以</w:t>
      </w:r>
      <w:r>
        <w:rPr>
          <w:rFonts w:eastAsia="仿宋_gb2312"/>
          <w:kern w:val="0"/>
          <w:sz w:val="32"/>
          <w:szCs w:val="32"/>
        </w:rPr>
        <w:t>“</w:t>
      </w:r>
      <w:r w:rsidR="005F6A51">
        <w:rPr>
          <w:rFonts w:eastAsia="仿宋_gb2312"/>
          <w:kern w:val="0"/>
          <w:sz w:val="32"/>
          <w:szCs w:val="32"/>
        </w:rPr>
        <w:t>学院</w:t>
      </w:r>
      <w:r w:rsidR="005F6A51">
        <w:rPr>
          <w:rFonts w:eastAsia="仿宋_gb2312" w:hint="eastAsia"/>
          <w:kern w:val="0"/>
          <w:sz w:val="32"/>
          <w:szCs w:val="32"/>
        </w:rPr>
        <w:t>+</w:t>
      </w:r>
      <w:r>
        <w:rPr>
          <w:rFonts w:eastAsia="仿宋_gb2312"/>
          <w:kern w:val="0"/>
          <w:sz w:val="32"/>
          <w:szCs w:val="32"/>
        </w:rPr>
        <w:t>作品名称</w:t>
      </w:r>
      <w:r>
        <w:rPr>
          <w:rFonts w:eastAsia="仿宋_gb2312"/>
          <w:kern w:val="0"/>
          <w:sz w:val="32"/>
          <w:szCs w:val="32"/>
        </w:rPr>
        <w:t>”</w:t>
      </w:r>
      <w:r w:rsidR="005F6A51">
        <w:rPr>
          <w:rFonts w:eastAsia="仿宋_gb2312"/>
          <w:kern w:val="0"/>
          <w:sz w:val="32"/>
          <w:szCs w:val="32"/>
        </w:rPr>
        <w:t>命名</w:t>
      </w:r>
      <w:r>
        <w:rPr>
          <w:rFonts w:eastAsia="仿宋_gb2312"/>
          <w:kern w:val="0"/>
          <w:sz w:val="32"/>
          <w:szCs w:val="32"/>
        </w:rPr>
        <w:t>。总文件夹下必须提供</w:t>
      </w:r>
      <w:bookmarkStart w:id="1" w:name="_Hlk11329976"/>
      <w:r>
        <w:rPr>
          <w:rFonts w:eastAsia="仿宋_gb2312"/>
          <w:kern w:val="0"/>
          <w:sz w:val="32"/>
          <w:szCs w:val="32"/>
        </w:rPr>
        <w:t>“</w:t>
      </w:r>
      <w:bookmarkEnd w:id="1"/>
      <w:r>
        <w:rPr>
          <w:rFonts w:eastAsia="仿宋_gb2312"/>
          <w:kern w:val="0"/>
          <w:sz w:val="32"/>
          <w:szCs w:val="32"/>
        </w:rPr>
        <w:t>运行文件</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源文件</w:t>
      </w:r>
      <w:r>
        <w:rPr>
          <w:rFonts w:eastAsia="仿宋_gb2312"/>
          <w:kern w:val="0"/>
          <w:sz w:val="32"/>
          <w:szCs w:val="32"/>
        </w:rPr>
        <w:t>”</w:t>
      </w:r>
      <w:r>
        <w:rPr>
          <w:rFonts w:eastAsia="仿宋_gb2312"/>
          <w:kern w:val="0"/>
          <w:sz w:val="32"/>
          <w:szCs w:val="32"/>
        </w:rPr>
        <w:t>和</w:t>
      </w:r>
      <w:r>
        <w:rPr>
          <w:rFonts w:eastAsia="仿宋_gb2312"/>
          <w:kern w:val="0"/>
          <w:sz w:val="32"/>
          <w:szCs w:val="32"/>
        </w:rPr>
        <w:t>“</w:t>
      </w:r>
      <w:r>
        <w:rPr>
          <w:rFonts w:eastAsia="仿宋_gb2312"/>
          <w:kern w:val="0"/>
          <w:sz w:val="32"/>
          <w:szCs w:val="32"/>
        </w:rPr>
        <w:t>支持与说明</w:t>
      </w:r>
      <w:r>
        <w:rPr>
          <w:rFonts w:eastAsia="仿宋_gb2312"/>
          <w:kern w:val="0"/>
          <w:sz w:val="32"/>
          <w:szCs w:val="32"/>
        </w:rPr>
        <w:t>”</w:t>
      </w:r>
      <w:r>
        <w:rPr>
          <w:rFonts w:eastAsia="仿宋_gb2312"/>
          <w:kern w:val="0"/>
          <w:sz w:val="32"/>
          <w:szCs w:val="32"/>
        </w:rPr>
        <w:t>三个子文件夹，具体要求如下：</w:t>
      </w:r>
    </w:p>
    <w:p w:rsidR="0076745B" w:rsidRDefault="0076745B" w:rsidP="008E58FA">
      <w:pPr>
        <w:snapToGrid w:val="0"/>
        <w:spacing w:line="300" w:lineRule="auto"/>
        <w:ind w:firstLineChars="200" w:firstLine="640"/>
        <w:rPr>
          <w:rFonts w:eastAsia="楷体"/>
          <w:bCs/>
          <w:kern w:val="0"/>
          <w:sz w:val="32"/>
          <w:szCs w:val="32"/>
        </w:rPr>
      </w:pPr>
      <w:bookmarkStart w:id="2" w:name="_Hlk11330093"/>
      <w:r>
        <w:rPr>
          <w:rFonts w:eastAsia="楷体"/>
          <w:kern w:val="0"/>
          <w:sz w:val="32"/>
          <w:szCs w:val="32"/>
        </w:rPr>
        <w:t>1.</w:t>
      </w:r>
      <w:bookmarkStart w:id="3" w:name="_Hlk11330225"/>
      <w:r>
        <w:rPr>
          <w:rFonts w:eastAsia="仿宋_gb2312"/>
          <w:kern w:val="0"/>
          <w:sz w:val="32"/>
          <w:szCs w:val="32"/>
        </w:rPr>
        <w:t>“</w:t>
      </w:r>
      <w:bookmarkEnd w:id="2"/>
      <w:bookmarkEnd w:id="3"/>
      <w:r>
        <w:rPr>
          <w:rFonts w:eastAsia="仿宋_gb2312"/>
          <w:kern w:val="0"/>
          <w:sz w:val="32"/>
          <w:szCs w:val="32"/>
        </w:rPr>
        <w:t>运行文件</w:t>
      </w:r>
      <w:r>
        <w:rPr>
          <w:rFonts w:eastAsia="仿宋_gb2312"/>
          <w:kern w:val="0"/>
          <w:sz w:val="32"/>
          <w:szCs w:val="32"/>
        </w:rPr>
        <w:t>”</w:t>
      </w:r>
      <w:r>
        <w:rPr>
          <w:rFonts w:eastAsia="仿宋_gb2312"/>
          <w:kern w:val="0"/>
          <w:sz w:val="32"/>
          <w:szCs w:val="32"/>
        </w:rPr>
        <w:t>文件夹</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该文件夹用于存放参加评审的作品，指发布后可脱离开发环境直接运行的文件。</w:t>
      </w:r>
    </w:p>
    <w:p w:rsidR="0076745B" w:rsidRDefault="0076745B" w:rsidP="008E58FA">
      <w:pPr>
        <w:snapToGrid w:val="0"/>
        <w:spacing w:line="300" w:lineRule="auto"/>
        <w:ind w:firstLineChars="200" w:firstLine="640"/>
        <w:rPr>
          <w:rFonts w:eastAsia="楷体_GB2312"/>
          <w:bCs/>
          <w:kern w:val="0"/>
          <w:sz w:val="32"/>
          <w:szCs w:val="32"/>
        </w:rPr>
      </w:pPr>
      <w:r>
        <w:rPr>
          <w:rFonts w:eastAsia="仿宋_gb2312"/>
          <w:kern w:val="0"/>
          <w:sz w:val="32"/>
          <w:szCs w:val="32"/>
        </w:rPr>
        <w:t>2.“</w:t>
      </w:r>
      <w:r>
        <w:rPr>
          <w:rFonts w:eastAsia="仿宋_gb2312"/>
          <w:kern w:val="0"/>
          <w:sz w:val="32"/>
          <w:szCs w:val="32"/>
        </w:rPr>
        <w:t>源文件</w:t>
      </w:r>
      <w:r>
        <w:rPr>
          <w:rFonts w:eastAsia="仿宋_gb2312"/>
          <w:kern w:val="0"/>
          <w:sz w:val="32"/>
          <w:szCs w:val="32"/>
        </w:rPr>
        <w:t>”</w:t>
      </w:r>
      <w:r>
        <w:rPr>
          <w:rFonts w:eastAsia="仿宋_gb2312"/>
          <w:kern w:val="0"/>
          <w:sz w:val="32"/>
          <w:szCs w:val="32"/>
        </w:rPr>
        <w:t>文件夹</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该文件夹用于存放程序源文件、代码、素材文档、拍摄花絮等数据文件。如由于文件容量原因则可以选择性提供主要部分，但要能反映作品的原创性。</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支持与说明</w:t>
      </w:r>
      <w:r>
        <w:rPr>
          <w:rFonts w:eastAsia="仿宋_gb2312"/>
          <w:kern w:val="0"/>
          <w:sz w:val="32"/>
          <w:szCs w:val="32"/>
        </w:rPr>
        <w:t>”</w:t>
      </w:r>
      <w:r>
        <w:rPr>
          <w:rFonts w:eastAsia="仿宋_gb2312"/>
          <w:kern w:val="0"/>
          <w:sz w:val="32"/>
          <w:szCs w:val="32"/>
        </w:rPr>
        <w:t>文件夹</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该文件夹用于存放作品简介、作品截图以及保证作品正常运行的说明文档和插件。</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）作品简介：提供不少于</w:t>
      </w:r>
      <w:r>
        <w:rPr>
          <w:rFonts w:eastAsia="仿宋_gb2312"/>
          <w:kern w:val="0"/>
          <w:sz w:val="32"/>
          <w:szCs w:val="32"/>
        </w:rPr>
        <w:t>500</w:t>
      </w:r>
      <w:r>
        <w:rPr>
          <w:rFonts w:eastAsia="仿宋_gb2312"/>
          <w:kern w:val="0"/>
          <w:sz w:val="32"/>
          <w:szCs w:val="32"/>
        </w:rPr>
        <w:t>字的参赛作品简介（</w:t>
      </w:r>
      <w:r>
        <w:rPr>
          <w:rFonts w:eastAsia="仿宋_gb2312"/>
          <w:kern w:val="0"/>
          <w:sz w:val="32"/>
          <w:szCs w:val="32"/>
        </w:rPr>
        <w:t>word</w:t>
      </w:r>
      <w:r>
        <w:rPr>
          <w:rFonts w:eastAsia="仿宋_gb2312"/>
          <w:kern w:val="0"/>
          <w:sz w:val="32"/>
          <w:szCs w:val="32"/>
        </w:rPr>
        <w:t>格式）；如涉及</w:t>
      </w:r>
      <w:proofErr w:type="gramStart"/>
      <w:r>
        <w:rPr>
          <w:rFonts w:eastAsia="仿宋_gb2312"/>
          <w:kern w:val="0"/>
          <w:sz w:val="32"/>
          <w:szCs w:val="32"/>
        </w:rPr>
        <w:t>引用请</w:t>
      </w:r>
      <w:proofErr w:type="gramEnd"/>
      <w:r>
        <w:rPr>
          <w:rFonts w:eastAsia="仿宋_gb2312"/>
          <w:kern w:val="0"/>
          <w:sz w:val="32"/>
          <w:szCs w:val="32"/>
        </w:rPr>
        <w:t>一并在此注明出处。</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）作品截图：参赛作品代表图片一张，</w:t>
      </w:r>
      <w:r>
        <w:rPr>
          <w:rFonts w:eastAsia="仿宋_gb2312"/>
          <w:kern w:val="0"/>
          <w:sz w:val="32"/>
          <w:szCs w:val="32"/>
        </w:rPr>
        <w:t>JPEG</w:t>
      </w:r>
      <w:r>
        <w:rPr>
          <w:rFonts w:eastAsia="仿宋_gb2312"/>
          <w:kern w:val="0"/>
          <w:sz w:val="32"/>
          <w:szCs w:val="32"/>
        </w:rPr>
        <w:t>格式，分辨率为</w:t>
      </w:r>
      <w:r>
        <w:rPr>
          <w:rFonts w:eastAsia="仿宋_gb2312"/>
          <w:kern w:val="0"/>
          <w:sz w:val="32"/>
          <w:szCs w:val="32"/>
        </w:rPr>
        <w:t>800*600</w:t>
      </w:r>
      <w:r>
        <w:rPr>
          <w:rFonts w:eastAsia="仿宋_gb2312"/>
          <w:kern w:val="0"/>
          <w:sz w:val="32"/>
          <w:szCs w:val="32"/>
        </w:rPr>
        <w:t>。</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说明文档：保证作品正常运行的说明（</w:t>
      </w:r>
      <w:r>
        <w:rPr>
          <w:rFonts w:eastAsia="仿宋_gb2312"/>
          <w:kern w:val="0"/>
          <w:sz w:val="32"/>
          <w:szCs w:val="32"/>
        </w:rPr>
        <w:t>word</w:t>
      </w:r>
      <w:r>
        <w:rPr>
          <w:rFonts w:eastAsia="仿宋_gb2312"/>
          <w:kern w:val="0"/>
          <w:sz w:val="32"/>
          <w:szCs w:val="32"/>
        </w:rPr>
        <w:t>格式），包括开发、安装、配置的系统与软件版本及要求，分步骤详细的安装配置说明等。</w:t>
      </w:r>
    </w:p>
    <w:p w:rsidR="0076745B" w:rsidRDefault="0076745B" w:rsidP="008E58FA">
      <w:pPr>
        <w:snapToGrid w:val="0"/>
        <w:spacing w:line="300" w:lineRule="auto"/>
        <w:ind w:firstLineChars="200" w:firstLine="640"/>
        <w:rPr>
          <w:rFonts w:eastAsia="仿宋_gb2312"/>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）特殊插件：提供作品正常运行需要的特殊软件或</w:t>
      </w:r>
      <w:r>
        <w:rPr>
          <w:rFonts w:eastAsia="仿宋_gb2312"/>
          <w:kern w:val="0"/>
          <w:sz w:val="32"/>
          <w:szCs w:val="32"/>
        </w:rPr>
        <w:lastRenderedPageBreak/>
        <w:t>插件。</w:t>
      </w:r>
    </w:p>
    <w:p w:rsidR="0076745B" w:rsidRDefault="0076745B" w:rsidP="008E58FA">
      <w:pPr>
        <w:spacing w:line="300" w:lineRule="auto"/>
        <w:ind w:firstLineChars="200" w:firstLine="640"/>
        <w:rPr>
          <w:rFonts w:eastAsia="黑体"/>
          <w:bCs/>
          <w:sz w:val="32"/>
          <w:szCs w:val="32"/>
        </w:rPr>
      </w:pPr>
      <w:r>
        <w:rPr>
          <w:rFonts w:eastAsia="黑体"/>
          <w:bCs/>
          <w:sz w:val="32"/>
          <w:szCs w:val="32"/>
        </w:rPr>
        <w:t>二、作品安装、配置及执行</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作品在</w:t>
      </w:r>
      <w:r>
        <w:rPr>
          <w:rFonts w:eastAsia="仿宋_gb2312"/>
          <w:kern w:val="0"/>
          <w:sz w:val="32"/>
          <w:szCs w:val="32"/>
        </w:rPr>
        <w:t>Windows2003/win7/ win10</w:t>
      </w:r>
      <w:r>
        <w:rPr>
          <w:rFonts w:eastAsia="仿宋_gb2312"/>
          <w:kern w:val="0"/>
          <w:sz w:val="32"/>
          <w:szCs w:val="32"/>
        </w:rPr>
        <w:t>系统中能正常运行，对操作系统版本有要求的必须注明。</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提倡使用绿色软件，并进行多设备安装测试。</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网站形式的作品</w:t>
      </w:r>
      <w:proofErr w:type="gramStart"/>
      <w:r>
        <w:rPr>
          <w:rFonts w:eastAsia="仿宋_gb2312"/>
          <w:kern w:val="0"/>
          <w:sz w:val="32"/>
          <w:szCs w:val="32"/>
        </w:rPr>
        <w:t>需支持</w:t>
      </w:r>
      <w:proofErr w:type="gramEnd"/>
      <w:r>
        <w:rPr>
          <w:rFonts w:eastAsia="仿宋_gb2312"/>
          <w:kern w:val="0"/>
          <w:sz w:val="32"/>
          <w:szCs w:val="32"/>
        </w:rPr>
        <w:t>不同虚拟目录的配置安装，并提供详细的配置安装说明文档</w:t>
      </w:r>
      <w:r>
        <w:rPr>
          <w:rFonts w:eastAsia="仿宋_gb2312"/>
          <w:kern w:val="0"/>
          <w:sz w:val="32"/>
          <w:szCs w:val="32"/>
        </w:rPr>
        <w:t>,</w:t>
      </w:r>
      <w:r>
        <w:rPr>
          <w:rFonts w:eastAsia="仿宋_gb2312"/>
          <w:kern w:val="0"/>
          <w:sz w:val="32"/>
          <w:szCs w:val="32"/>
        </w:rPr>
        <w:t>对</w:t>
      </w:r>
      <w:r>
        <w:rPr>
          <w:rFonts w:eastAsia="仿宋_gb2312"/>
          <w:kern w:val="0"/>
          <w:sz w:val="32"/>
          <w:szCs w:val="32"/>
        </w:rPr>
        <w:t>IE</w:t>
      </w:r>
      <w:r>
        <w:rPr>
          <w:rFonts w:eastAsia="仿宋_gb2312"/>
          <w:kern w:val="0"/>
          <w:sz w:val="32"/>
          <w:szCs w:val="32"/>
        </w:rPr>
        <w:t>各版本，</w:t>
      </w:r>
      <w:r>
        <w:rPr>
          <w:rFonts w:eastAsia="仿宋_gb2312"/>
          <w:kern w:val="0"/>
          <w:sz w:val="32"/>
          <w:szCs w:val="32"/>
        </w:rPr>
        <w:t>Firefox</w:t>
      </w:r>
      <w:r>
        <w:rPr>
          <w:rFonts w:eastAsia="仿宋_gb2312"/>
          <w:kern w:val="0"/>
          <w:sz w:val="32"/>
          <w:szCs w:val="32"/>
        </w:rPr>
        <w:t>等浏览器支持完好。开发平台可以为</w:t>
      </w:r>
      <w:r>
        <w:rPr>
          <w:rFonts w:eastAsia="仿宋_gb2312"/>
          <w:kern w:val="0"/>
          <w:sz w:val="32"/>
          <w:szCs w:val="32"/>
        </w:rPr>
        <w:t>html</w:t>
      </w:r>
      <w:r>
        <w:rPr>
          <w:rFonts w:eastAsia="仿宋_gb2312"/>
          <w:kern w:val="0"/>
          <w:sz w:val="32"/>
          <w:szCs w:val="32"/>
        </w:rPr>
        <w:t>、</w:t>
      </w:r>
      <w:r>
        <w:rPr>
          <w:rFonts w:eastAsia="仿宋_gb2312"/>
          <w:kern w:val="0"/>
          <w:sz w:val="32"/>
          <w:szCs w:val="32"/>
        </w:rPr>
        <w:t>asp</w:t>
      </w:r>
      <w:r>
        <w:rPr>
          <w:rFonts w:eastAsia="仿宋_gb2312"/>
          <w:kern w:val="0"/>
          <w:sz w:val="32"/>
          <w:szCs w:val="32"/>
        </w:rPr>
        <w:t>、</w:t>
      </w:r>
      <w:r>
        <w:rPr>
          <w:rFonts w:eastAsia="仿宋_gb2312"/>
          <w:kern w:val="0"/>
          <w:sz w:val="32"/>
          <w:szCs w:val="32"/>
        </w:rPr>
        <w:t>asp.net</w:t>
      </w:r>
      <w:r>
        <w:rPr>
          <w:rFonts w:eastAsia="仿宋_gb2312"/>
          <w:kern w:val="0"/>
          <w:sz w:val="32"/>
          <w:szCs w:val="32"/>
        </w:rPr>
        <w:t>、</w:t>
      </w:r>
      <w:proofErr w:type="spellStart"/>
      <w:r>
        <w:rPr>
          <w:rFonts w:eastAsia="仿宋_gb2312"/>
          <w:kern w:val="0"/>
          <w:sz w:val="32"/>
          <w:szCs w:val="32"/>
        </w:rPr>
        <w:t>jsp</w:t>
      </w:r>
      <w:proofErr w:type="spellEnd"/>
      <w:r>
        <w:rPr>
          <w:rFonts w:eastAsia="仿宋_gb2312"/>
          <w:kern w:val="0"/>
          <w:sz w:val="32"/>
          <w:szCs w:val="32"/>
        </w:rPr>
        <w:t>、</w:t>
      </w:r>
      <w:proofErr w:type="spellStart"/>
      <w:r>
        <w:rPr>
          <w:rFonts w:eastAsia="仿宋_gb2312"/>
          <w:kern w:val="0"/>
          <w:sz w:val="32"/>
          <w:szCs w:val="32"/>
        </w:rPr>
        <w:t>php</w:t>
      </w:r>
      <w:proofErr w:type="spellEnd"/>
      <w:r>
        <w:rPr>
          <w:rFonts w:eastAsia="仿宋_gb2312"/>
          <w:kern w:val="0"/>
          <w:sz w:val="32"/>
          <w:szCs w:val="32"/>
        </w:rPr>
        <w:t>等，数据库可以采用</w:t>
      </w:r>
      <w:r>
        <w:rPr>
          <w:rFonts w:eastAsia="仿宋_gb2312"/>
          <w:kern w:val="0"/>
          <w:sz w:val="32"/>
          <w:szCs w:val="32"/>
        </w:rPr>
        <w:t>access</w:t>
      </w:r>
      <w:r>
        <w:rPr>
          <w:rFonts w:eastAsia="仿宋_gb2312"/>
          <w:kern w:val="0"/>
          <w:sz w:val="32"/>
          <w:szCs w:val="32"/>
        </w:rPr>
        <w:t>、</w:t>
      </w:r>
      <w:proofErr w:type="spellStart"/>
      <w:r>
        <w:rPr>
          <w:rFonts w:eastAsia="仿宋_gb2312"/>
          <w:kern w:val="0"/>
          <w:sz w:val="32"/>
          <w:szCs w:val="32"/>
        </w:rPr>
        <w:t>sql</w:t>
      </w:r>
      <w:proofErr w:type="spellEnd"/>
      <w:r>
        <w:rPr>
          <w:rFonts w:eastAsia="仿宋_gb2312"/>
          <w:kern w:val="0"/>
          <w:sz w:val="32"/>
          <w:szCs w:val="32"/>
        </w:rPr>
        <w:t xml:space="preserve"> server</w:t>
      </w:r>
      <w:r>
        <w:rPr>
          <w:rFonts w:eastAsia="仿宋_gb2312"/>
          <w:kern w:val="0"/>
          <w:sz w:val="32"/>
          <w:szCs w:val="32"/>
        </w:rPr>
        <w:t>、</w:t>
      </w:r>
      <w:proofErr w:type="spellStart"/>
      <w:r>
        <w:rPr>
          <w:rFonts w:eastAsia="仿宋_gb2312"/>
          <w:kern w:val="0"/>
          <w:sz w:val="32"/>
          <w:szCs w:val="32"/>
        </w:rPr>
        <w:t>mysql</w:t>
      </w:r>
      <w:proofErr w:type="spellEnd"/>
      <w:r>
        <w:rPr>
          <w:rFonts w:eastAsia="仿宋_gb2312"/>
          <w:kern w:val="0"/>
          <w:sz w:val="32"/>
          <w:szCs w:val="32"/>
        </w:rPr>
        <w:t>。如使用</w:t>
      </w:r>
      <w:r>
        <w:rPr>
          <w:rFonts w:eastAsia="仿宋_gb2312"/>
          <w:kern w:val="0"/>
          <w:sz w:val="32"/>
          <w:szCs w:val="32"/>
        </w:rPr>
        <w:t>SQL SERVER</w:t>
      </w:r>
      <w:r>
        <w:rPr>
          <w:rFonts w:eastAsia="仿宋_gb2312"/>
          <w:kern w:val="0"/>
          <w:sz w:val="32"/>
          <w:szCs w:val="32"/>
        </w:rPr>
        <w:t>数据库，要求用</w:t>
      </w:r>
      <w:r>
        <w:rPr>
          <w:rFonts w:eastAsia="仿宋_gb2312"/>
          <w:kern w:val="0"/>
          <w:sz w:val="32"/>
          <w:szCs w:val="32"/>
        </w:rPr>
        <w:t>“</w:t>
      </w:r>
      <w:r>
        <w:rPr>
          <w:rFonts w:eastAsia="仿宋_gb2312"/>
          <w:kern w:val="0"/>
          <w:sz w:val="32"/>
          <w:szCs w:val="32"/>
        </w:rPr>
        <w:t>附加</w:t>
      </w:r>
      <w:r>
        <w:rPr>
          <w:rFonts w:eastAsia="仿宋_gb2312"/>
          <w:kern w:val="0"/>
          <w:sz w:val="32"/>
          <w:szCs w:val="32"/>
        </w:rPr>
        <w:t>”</w:t>
      </w:r>
      <w:r>
        <w:rPr>
          <w:rFonts w:eastAsia="仿宋_gb2312"/>
          <w:kern w:val="0"/>
          <w:sz w:val="32"/>
          <w:szCs w:val="32"/>
        </w:rPr>
        <w:t>的数据，不用</w:t>
      </w:r>
      <w:r>
        <w:rPr>
          <w:rFonts w:eastAsia="仿宋_gb2312"/>
          <w:kern w:val="0"/>
          <w:sz w:val="32"/>
          <w:szCs w:val="32"/>
        </w:rPr>
        <w:t>“</w:t>
      </w:r>
      <w:r>
        <w:rPr>
          <w:rFonts w:eastAsia="仿宋_gb2312"/>
          <w:kern w:val="0"/>
          <w:sz w:val="32"/>
          <w:szCs w:val="32"/>
        </w:rPr>
        <w:t>备份</w:t>
      </w:r>
      <w:r>
        <w:rPr>
          <w:rFonts w:eastAsia="仿宋_gb2312"/>
          <w:kern w:val="0"/>
          <w:sz w:val="32"/>
          <w:szCs w:val="32"/>
        </w:rPr>
        <w:t>/</w:t>
      </w:r>
      <w:r>
        <w:rPr>
          <w:rFonts w:eastAsia="仿宋_gb2312"/>
          <w:kern w:val="0"/>
          <w:sz w:val="32"/>
          <w:szCs w:val="32"/>
        </w:rPr>
        <w:t>还原</w:t>
      </w:r>
      <w:r>
        <w:rPr>
          <w:rFonts w:eastAsia="仿宋_gb2312"/>
          <w:kern w:val="0"/>
          <w:sz w:val="32"/>
          <w:szCs w:val="32"/>
        </w:rPr>
        <w:t>”</w:t>
      </w:r>
      <w:r>
        <w:rPr>
          <w:rFonts w:eastAsia="仿宋_gb2312"/>
          <w:kern w:val="0"/>
          <w:sz w:val="32"/>
          <w:szCs w:val="32"/>
        </w:rPr>
        <w:t>的数据，</w:t>
      </w:r>
      <w:proofErr w:type="spellStart"/>
      <w:r>
        <w:rPr>
          <w:rFonts w:eastAsia="仿宋_gb2312"/>
          <w:kern w:val="0"/>
          <w:sz w:val="32"/>
          <w:szCs w:val="32"/>
        </w:rPr>
        <w:t>sa</w:t>
      </w:r>
      <w:proofErr w:type="spellEnd"/>
      <w:r>
        <w:rPr>
          <w:rFonts w:eastAsia="仿宋_gb2312"/>
          <w:kern w:val="0"/>
          <w:sz w:val="32"/>
          <w:szCs w:val="32"/>
        </w:rPr>
        <w:t>账号的密码为</w:t>
      </w:r>
      <w:proofErr w:type="spellStart"/>
      <w:r>
        <w:rPr>
          <w:rFonts w:eastAsia="仿宋_gb2312"/>
          <w:kern w:val="0"/>
          <w:sz w:val="32"/>
          <w:szCs w:val="32"/>
        </w:rPr>
        <w:t>sasa</w:t>
      </w:r>
      <w:proofErr w:type="spellEnd"/>
      <w:r>
        <w:rPr>
          <w:rFonts w:eastAsia="仿宋_gb2312"/>
          <w:kern w:val="0"/>
          <w:sz w:val="32"/>
          <w:szCs w:val="32"/>
        </w:rPr>
        <w:t>。</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4.App</w:t>
      </w:r>
      <w:r>
        <w:rPr>
          <w:rFonts w:eastAsia="仿宋_gb2312"/>
          <w:kern w:val="0"/>
          <w:sz w:val="32"/>
          <w:szCs w:val="32"/>
        </w:rPr>
        <w:t>形式作品如有服务端程序，需自行配置服务端，并能够保证在评审期间正常使用，客户</w:t>
      </w:r>
      <w:proofErr w:type="gramStart"/>
      <w:r>
        <w:rPr>
          <w:rFonts w:eastAsia="仿宋_gb2312"/>
          <w:kern w:val="0"/>
          <w:sz w:val="32"/>
          <w:szCs w:val="32"/>
        </w:rPr>
        <w:t>端安装包需保证</w:t>
      </w:r>
      <w:proofErr w:type="gramEnd"/>
      <w:r>
        <w:rPr>
          <w:rFonts w:eastAsia="仿宋_gb2312"/>
          <w:kern w:val="0"/>
          <w:sz w:val="32"/>
          <w:szCs w:val="32"/>
        </w:rPr>
        <w:t>能够正常安装。</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若作品是</w:t>
      </w:r>
      <w:r>
        <w:rPr>
          <w:rFonts w:eastAsia="仿宋_gb2312"/>
          <w:kern w:val="0"/>
          <w:sz w:val="32"/>
          <w:szCs w:val="32"/>
        </w:rPr>
        <w:t>DV</w:t>
      </w:r>
      <w:r>
        <w:rPr>
          <w:rFonts w:eastAsia="仿宋_gb2312"/>
          <w:kern w:val="0"/>
          <w:sz w:val="32"/>
          <w:szCs w:val="32"/>
        </w:rPr>
        <w:t>形式，请以</w:t>
      </w:r>
      <w:r>
        <w:rPr>
          <w:rFonts w:eastAsia="仿宋_gb2312"/>
          <w:kern w:val="0"/>
          <w:sz w:val="32"/>
          <w:szCs w:val="32"/>
        </w:rPr>
        <w:t>DVD</w:t>
      </w:r>
      <w:r>
        <w:rPr>
          <w:rFonts w:eastAsia="仿宋_gb2312"/>
          <w:kern w:val="0"/>
          <w:sz w:val="32"/>
          <w:szCs w:val="32"/>
        </w:rPr>
        <w:t>形式记录（</w:t>
      </w:r>
      <w:r>
        <w:rPr>
          <w:rFonts w:eastAsia="仿宋_gb2312"/>
          <w:kern w:val="0"/>
          <w:sz w:val="32"/>
          <w:szCs w:val="32"/>
        </w:rPr>
        <w:t>MPEG2</w:t>
      </w:r>
      <w:r>
        <w:rPr>
          <w:rFonts w:eastAsia="仿宋_gb2312"/>
          <w:kern w:val="0"/>
          <w:sz w:val="32"/>
          <w:szCs w:val="32"/>
        </w:rPr>
        <w:t>，标清及以上），并提供</w:t>
      </w:r>
      <w:r>
        <w:rPr>
          <w:rFonts w:eastAsia="仿宋_gb2312"/>
          <w:kern w:val="0"/>
          <w:sz w:val="32"/>
          <w:szCs w:val="32"/>
        </w:rPr>
        <w:t>FLV</w:t>
      </w:r>
      <w:r>
        <w:rPr>
          <w:rFonts w:eastAsia="仿宋_gb2312"/>
          <w:kern w:val="0"/>
          <w:sz w:val="32"/>
          <w:szCs w:val="32"/>
        </w:rPr>
        <w:t>格式版本，且片头字幕需注明参赛作品名称、时长、拍摄地点、剧情简介，片尾字幕需注明主创人员名单、学校单位；</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若作品是动画形式，请提供</w:t>
      </w:r>
      <w:r>
        <w:rPr>
          <w:rFonts w:eastAsia="仿宋_gb2312"/>
          <w:kern w:val="0"/>
          <w:sz w:val="32"/>
          <w:szCs w:val="32"/>
        </w:rPr>
        <w:t>FLV</w:t>
      </w:r>
      <w:r>
        <w:rPr>
          <w:rFonts w:eastAsia="仿宋_gb2312"/>
          <w:kern w:val="0"/>
          <w:sz w:val="32"/>
          <w:szCs w:val="32"/>
        </w:rPr>
        <w:t>格式版本；</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作品如果涉及登录，前台账号和密码均为</w:t>
      </w:r>
      <w:r>
        <w:rPr>
          <w:rFonts w:eastAsia="仿宋_gb2312"/>
          <w:kern w:val="0"/>
          <w:sz w:val="32"/>
          <w:szCs w:val="32"/>
        </w:rPr>
        <w:t>guest</w:t>
      </w:r>
      <w:r>
        <w:rPr>
          <w:rFonts w:eastAsia="仿宋_gb2312"/>
          <w:kern w:val="0"/>
          <w:sz w:val="32"/>
          <w:szCs w:val="32"/>
        </w:rPr>
        <w:t>；后台管理员登录名和密码均为</w:t>
      </w:r>
      <w:r>
        <w:rPr>
          <w:rFonts w:eastAsia="仿宋_gb2312"/>
          <w:kern w:val="0"/>
          <w:sz w:val="32"/>
          <w:szCs w:val="32"/>
        </w:rPr>
        <w:t>admin</w:t>
      </w:r>
      <w:r>
        <w:rPr>
          <w:rFonts w:eastAsia="仿宋_gb2312"/>
          <w:kern w:val="0"/>
          <w:sz w:val="32"/>
          <w:szCs w:val="32"/>
        </w:rPr>
        <w:t>。如果有特殊要求，必须在</w:t>
      </w:r>
      <w:r>
        <w:rPr>
          <w:rFonts w:eastAsia="仿宋_gb2312"/>
          <w:kern w:val="0"/>
          <w:sz w:val="32"/>
          <w:szCs w:val="32"/>
        </w:rPr>
        <w:t>“</w:t>
      </w:r>
      <w:r>
        <w:rPr>
          <w:rFonts w:eastAsia="仿宋_gb2312"/>
          <w:kern w:val="0"/>
          <w:sz w:val="32"/>
          <w:szCs w:val="32"/>
        </w:rPr>
        <w:t>说明文档</w:t>
      </w:r>
      <w:r>
        <w:rPr>
          <w:rFonts w:eastAsia="仿宋_gb2312"/>
          <w:kern w:val="0"/>
          <w:sz w:val="32"/>
          <w:szCs w:val="32"/>
        </w:rPr>
        <w:t>”</w:t>
      </w:r>
      <w:r>
        <w:rPr>
          <w:rFonts w:eastAsia="仿宋_gb2312"/>
          <w:kern w:val="0"/>
          <w:sz w:val="32"/>
          <w:szCs w:val="32"/>
        </w:rPr>
        <w:t>里注明。</w:t>
      </w:r>
    </w:p>
    <w:p w:rsidR="0076745B" w:rsidRDefault="0076745B" w:rsidP="008E58FA">
      <w:pPr>
        <w:spacing w:line="300" w:lineRule="auto"/>
        <w:ind w:firstLineChars="200" w:firstLine="640"/>
        <w:rPr>
          <w:rFonts w:eastAsia="黑体"/>
          <w:bCs/>
          <w:sz w:val="32"/>
          <w:szCs w:val="32"/>
        </w:rPr>
      </w:pPr>
      <w:r>
        <w:rPr>
          <w:rFonts w:eastAsia="黑体"/>
          <w:bCs/>
          <w:sz w:val="32"/>
          <w:szCs w:val="32"/>
        </w:rPr>
        <w:t>三、其它</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．繁体字问题</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原则上不允许使用繁体字、异体字，根据《国家通用语言文字法》第十七条规定，有下列情形的，可以保留或使用</w:t>
      </w:r>
      <w:r>
        <w:rPr>
          <w:rFonts w:eastAsia="仿宋_gb2312"/>
          <w:kern w:val="0"/>
          <w:sz w:val="32"/>
          <w:szCs w:val="32"/>
        </w:rPr>
        <w:lastRenderedPageBreak/>
        <w:t>繁体字、异体字：</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）文物古迹；</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）姓氏中的异体字；</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）书法、篆刻等艺术作品；</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）题词和招牌中的手书字；</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）出版、教学、研究中需要使用的；</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）经国务院有关部门批准的特殊情况。</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同时，已有的题词和手书招牌使用繁体字、异体字的，必须在适当的位置配有规范汉字。人名用字提倡使用规范汉字、常用字。</w:t>
      </w:r>
    </w:p>
    <w:p w:rsidR="0076745B" w:rsidRDefault="0076745B" w:rsidP="008E58FA">
      <w:pPr>
        <w:snapToGrid w:val="0"/>
        <w:spacing w:line="300" w:lineRule="auto"/>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．违规问题处理</w:t>
      </w:r>
    </w:p>
    <w:p w:rsidR="0076745B" w:rsidRDefault="0076745B" w:rsidP="008E58FA">
      <w:pPr>
        <w:spacing w:line="300" w:lineRule="auto"/>
        <w:ind w:firstLineChars="200" w:firstLine="640"/>
        <w:rPr>
          <w:rFonts w:eastAsia="仿宋_gb2312"/>
          <w:kern w:val="0"/>
          <w:sz w:val="32"/>
          <w:szCs w:val="32"/>
        </w:rPr>
      </w:pPr>
      <w:r>
        <w:rPr>
          <w:rFonts w:eastAsia="仿宋_gb2312"/>
          <w:kern w:val="0"/>
          <w:sz w:val="32"/>
          <w:szCs w:val="32"/>
        </w:rPr>
        <w:t>对不符合作品报送及技术规范要求或技术环境配置不清楚将予以降级或淘汰。</w:t>
      </w:r>
    </w:p>
    <w:p w:rsidR="0076745B" w:rsidRDefault="0076745B" w:rsidP="008E58FA">
      <w:pPr>
        <w:spacing w:line="300" w:lineRule="auto"/>
        <w:ind w:firstLineChars="200" w:firstLine="560"/>
        <w:rPr>
          <w:sz w:val="28"/>
          <w:szCs w:val="28"/>
        </w:rPr>
      </w:pPr>
      <w:r>
        <w:rPr>
          <w:sz w:val="28"/>
          <w:szCs w:val="28"/>
        </w:rPr>
        <w:br w:type="page"/>
      </w:r>
    </w:p>
    <w:p w:rsidR="00D1138F" w:rsidRDefault="00D1138F" w:rsidP="008E58FA">
      <w:pPr>
        <w:spacing w:line="300" w:lineRule="auto"/>
        <w:ind w:rightChars="15" w:right="31" w:firstLineChars="200" w:firstLine="640"/>
        <w:jc w:val="left"/>
        <w:rPr>
          <w:rFonts w:eastAsia="仿宋_gb2312"/>
          <w:sz w:val="32"/>
          <w:szCs w:val="32"/>
        </w:rPr>
        <w:sectPr w:rsidR="00D1138F">
          <w:pgSz w:w="11906" w:h="16838"/>
          <w:pgMar w:top="1440" w:right="1800" w:bottom="1440" w:left="1800" w:header="851" w:footer="992" w:gutter="0"/>
          <w:cols w:space="425"/>
          <w:docGrid w:type="lines" w:linePitch="312"/>
        </w:sectPr>
      </w:pPr>
    </w:p>
    <w:p w:rsidR="0076745B" w:rsidRDefault="0076745B" w:rsidP="00476E38">
      <w:pPr>
        <w:spacing w:line="300" w:lineRule="auto"/>
        <w:ind w:rightChars="15" w:right="31"/>
        <w:jc w:val="left"/>
        <w:rPr>
          <w:rFonts w:eastAsia="仿宋_gb2312"/>
          <w:sz w:val="32"/>
          <w:szCs w:val="32"/>
        </w:rPr>
      </w:pPr>
      <w:r>
        <w:rPr>
          <w:rFonts w:eastAsia="仿宋_gb2312"/>
          <w:sz w:val="32"/>
          <w:szCs w:val="32"/>
        </w:rPr>
        <w:lastRenderedPageBreak/>
        <w:t>附件</w:t>
      </w:r>
      <w:r>
        <w:rPr>
          <w:rFonts w:eastAsia="仿宋_gb2312" w:hint="eastAsia"/>
          <w:sz w:val="32"/>
          <w:szCs w:val="32"/>
        </w:rPr>
        <w:t>2</w:t>
      </w:r>
    </w:p>
    <w:p w:rsidR="0076745B" w:rsidRPr="00476E38" w:rsidRDefault="0076745B" w:rsidP="00476E38">
      <w:pPr>
        <w:spacing w:line="300" w:lineRule="auto"/>
        <w:ind w:rightChars="15" w:right="31"/>
        <w:jc w:val="center"/>
        <w:rPr>
          <w:rFonts w:ascii="黑体" w:eastAsia="黑体" w:hAnsi="黑体"/>
          <w:sz w:val="32"/>
          <w:szCs w:val="32"/>
        </w:rPr>
      </w:pPr>
      <w:r w:rsidRPr="00476E38">
        <w:rPr>
          <w:rFonts w:ascii="黑体" w:eastAsia="黑体" w:hAnsi="黑体"/>
          <w:sz w:val="32"/>
          <w:szCs w:val="32"/>
        </w:rPr>
        <w:t>2019年“领航杯”江苏省大学生信息技术应用能力比赛参赛作品信息汇总表</w:t>
      </w:r>
    </w:p>
    <w:p w:rsidR="0076745B" w:rsidRDefault="0076745B" w:rsidP="00476E38">
      <w:pPr>
        <w:spacing w:line="300" w:lineRule="auto"/>
        <w:ind w:rightChars="15" w:right="31"/>
        <w:jc w:val="left"/>
        <w:rPr>
          <w:rFonts w:eastAsia="仿宋_gb2312"/>
          <w:sz w:val="32"/>
          <w:szCs w:val="32"/>
        </w:rPr>
      </w:pPr>
      <w:r>
        <w:rPr>
          <w:rFonts w:eastAsia="仿宋_gb2312"/>
          <w:sz w:val="32"/>
          <w:szCs w:val="32"/>
        </w:rPr>
        <w:t>报送</w:t>
      </w:r>
      <w:r>
        <w:rPr>
          <w:rFonts w:eastAsia="仿宋_gb2312" w:hint="eastAsia"/>
          <w:sz w:val="32"/>
          <w:szCs w:val="32"/>
        </w:rPr>
        <w:t>学院</w:t>
      </w:r>
      <w:r>
        <w:rPr>
          <w:rFonts w:eastAsia="仿宋_gb2312"/>
          <w:sz w:val="32"/>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3"/>
        <w:gridCol w:w="1594"/>
        <w:gridCol w:w="1594"/>
        <w:gridCol w:w="1594"/>
        <w:gridCol w:w="1356"/>
        <w:gridCol w:w="1832"/>
        <w:gridCol w:w="1594"/>
        <w:gridCol w:w="1585"/>
      </w:tblGrid>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序号</w:t>
            </w: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作品名称</w:t>
            </w: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作者姓名</w:t>
            </w: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指导教师</w:t>
            </w: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作品类型</w:t>
            </w: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专业</w:t>
            </w:r>
          </w:p>
        </w:tc>
        <w:tc>
          <w:tcPr>
            <w:tcW w:w="639" w:type="pct"/>
            <w:vAlign w:val="center"/>
          </w:tcPr>
          <w:p w:rsidR="009556EA" w:rsidRDefault="0076745B" w:rsidP="009556EA">
            <w:pPr>
              <w:spacing w:line="300" w:lineRule="auto"/>
              <w:ind w:rightChars="15" w:right="31"/>
              <w:jc w:val="center"/>
              <w:rPr>
                <w:rFonts w:eastAsia="仿宋_gb2312"/>
                <w:sz w:val="24"/>
                <w:szCs w:val="24"/>
              </w:rPr>
            </w:pPr>
            <w:r w:rsidRPr="00476E38">
              <w:rPr>
                <w:rFonts w:eastAsia="仿宋_gb2312"/>
                <w:sz w:val="24"/>
                <w:szCs w:val="24"/>
              </w:rPr>
              <w:t>第一作者</w:t>
            </w:r>
          </w:p>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通讯地址</w:t>
            </w:r>
          </w:p>
        </w:tc>
        <w:tc>
          <w:tcPr>
            <w:tcW w:w="556" w:type="pct"/>
            <w:vAlign w:val="center"/>
          </w:tcPr>
          <w:p w:rsidR="009556EA" w:rsidRDefault="0076745B" w:rsidP="009556EA">
            <w:pPr>
              <w:spacing w:line="300" w:lineRule="auto"/>
              <w:ind w:rightChars="15" w:right="31"/>
              <w:jc w:val="center"/>
              <w:rPr>
                <w:rFonts w:eastAsia="仿宋_gb2312"/>
                <w:sz w:val="24"/>
                <w:szCs w:val="24"/>
              </w:rPr>
            </w:pPr>
            <w:r w:rsidRPr="00476E38">
              <w:rPr>
                <w:rFonts w:eastAsia="仿宋_gb2312"/>
                <w:sz w:val="24"/>
                <w:szCs w:val="24"/>
              </w:rPr>
              <w:t>第一作者</w:t>
            </w:r>
          </w:p>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手机</w:t>
            </w:r>
          </w:p>
        </w:tc>
        <w:tc>
          <w:tcPr>
            <w:tcW w:w="553" w:type="pct"/>
            <w:vAlign w:val="center"/>
          </w:tcPr>
          <w:p w:rsidR="009556EA" w:rsidRDefault="0076745B" w:rsidP="009556EA">
            <w:pPr>
              <w:spacing w:line="300" w:lineRule="auto"/>
              <w:ind w:rightChars="15" w:right="31"/>
              <w:jc w:val="center"/>
              <w:rPr>
                <w:rFonts w:eastAsia="仿宋_gb2312"/>
                <w:sz w:val="24"/>
                <w:szCs w:val="24"/>
              </w:rPr>
            </w:pPr>
            <w:r w:rsidRPr="00476E38">
              <w:rPr>
                <w:rFonts w:eastAsia="仿宋_gb2312"/>
                <w:sz w:val="24"/>
                <w:szCs w:val="24"/>
              </w:rPr>
              <w:t>第一作者</w:t>
            </w:r>
          </w:p>
          <w:p w:rsidR="0076745B" w:rsidRPr="00476E38" w:rsidRDefault="0076745B" w:rsidP="009556EA">
            <w:pPr>
              <w:spacing w:line="300" w:lineRule="auto"/>
              <w:ind w:rightChars="15" w:right="31"/>
              <w:jc w:val="center"/>
              <w:rPr>
                <w:rFonts w:eastAsia="仿宋_gb2312"/>
                <w:sz w:val="24"/>
                <w:szCs w:val="24"/>
              </w:rPr>
            </w:pPr>
            <w:r w:rsidRPr="00476E38">
              <w:rPr>
                <w:rFonts w:eastAsia="仿宋_gb2312"/>
                <w:sz w:val="24"/>
                <w:szCs w:val="24"/>
              </w:rPr>
              <w:t>邮箱</w:t>
            </w: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r w:rsidR="0076745B" w:rsidRPr="00476E38" w:rsidTr="009556EA">
        <w:trPr>
          <w:jc w:val="center"/>
        </w:trPr>
        <w:tc>
          <w:tcPr>
            <w:tcW w:w="555"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473"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639"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6" w:type="pct"/>
            <w:vAlign w:val="center"/>
          </w:tcPr>
          <w:p w:rsidR="0076745B" w:rsidRPr="00476E38" w:rsidRDefault="0076745B" w:rsidP="009556EA">
            <w:pPr>
              <w:spacing w:line="300" w:lineRule="auto"/>
              <w:ind w:rightChars="15" w:right="31"/>
              <w:jc w:val="center"/>
              <w:rPr>
                <w:rFonts w:eastAsia="仿宋_gb2312"/>
                <w:sz w:val="24"/>
                <w:szCs w:val="24"/>
              </w:rPr>
            </w:pPr>
          </w:p>
        </w:tc>
        <w:tc>
          <w:tcPr>
            <w:tcW w:w="553" w:type="pct"/>
            <w:vAlign w:val="center"/>
          </w:tcPr>
          <w:p w:rsidR="0076745B" w:rsidRPr="00476E38" w:rsidRDefault="0076745B" w:rsidP="009556EA">
            <w:pPr>
              <w:spacing w:line="300" w:lineRule="auto"/>
              <w:ind w:rightChars="15" w:right="31"/>
              <w:jc w:val="center"/>
              <w:rPr>
                <w:rFonts w:eastAsia="仿宋_gb2312"/>
                <w:sz w:val="24"/>
                <w:szCs w:val="24"/>
              </w:rPr>
            </w:pPr>
          </w:p>
        </w:tc>
      </w:tr>
    </w:tbl>
    <w:p w:rsidR="0076745B" w:rsidRPr="009556EA" w:rsidRDefault="0076745B" w:rsidP="00476E38">
      <w:pPr>
        <w:spacing w:line="300" w:lineRule="auto"/>
        <w:ind w:rightChars="15" w:right="31"/>
        <w:jc w:val="left"/>
        <w:rPr>
          <w:rFonts w:eastAsia="仿宋_gb2312"/>
          <w:sz w:val="24"/>
          <w:szCs w:val="24"/>
        </w:rPr>
      </w:pPr>
      <w:r w:rsidRPr="009556EA">
        <w:rPr>
          <w:rFonts w:eastAsia="仿宋_gb2312"/>
          <w:sz w:val="24"/>
          <w:szCs w:val="24"/>
        </w:rPr>
        <w:t>注：</w:t>
      </w:r>
      <w:r w:rsidRPr="009556EA">
        <w:rPr>
          <w:rFonts w:eastAsia="仿宋_gb2312"/>
          <w:sz w:val="24"/>
          <w:szCs w:val="24"/>
        </w:rPr>
        <w:t>1.</w:t>
      </w:r>
      <w:r w:rsidRPr="009556EA">
        <w:rPr>
          <w:rFonts w:eastAsia="仿宋_gb2312"/>
          <w:sz w:val="24"/>
          <w:szCs w:val="24"/>
        </w:rPr>
        <w:t>申报作品请勿超过</w:t>
      </w:r>
      <w:r w:rsidR="00DA2491" w:rsidRPr="009556EA">
        <w:rPr>
          <w:rFonts w:eastAsia="仿宋_gb2312" w:hint="eastAsia"/>
          <w:sz w:val="24"/>
          <w:szCs w:val="24"/>
        </w:rPr>
        <w:t>1</w:t>
      </w:r>
      <w:r w:rsidRPr="009556EA">
        <w:rPr>
          <w:rFonts w:eastAsia="仿宋_gb2312"/>
          <w:sz w:val="24"/>
          <w:szCs w:val="24"/>
        </w:rPr>
        <w:t>0</w:t>
      </w:r>
      <w:r w:rsidRPr="009556EA">
        <w:rPr>
          <w:rFonts w:eastAsia="仿宋_gb2312"/>
          <w:sz w:val="24"/>
          <w:szCs w:val="24"/>
        </w:rPr>
        <w:t>项</w:t>
      </w:r>
    </w:p>
    <w:p w:rsidR="0076745B" w:rsidRPr="009556EA" w:rsidRDefault="0076745B" w:rsidP="00476E38">
      <w:pPr>
        <w:spacing w:line="300" w:lineRule="auto"/>
        <w:ind w:rightChars="15" w:right="31"/>
        <w:jc w:val="left"/>
        <w:rPr>
          <w:rFonts w:eastAsia="仿宋_gb2312"/>
          <w:sz w:val="24"/>
          <w:szCs w:val="24"/>
        </w:rPr>
      </w:pPr>
      <w:r w:rsidRPr="009556EA">
        <w:rPr>
          <w:rFonts w:eastAsia="仿宋_gb2312"/>
          <w:sz w:val="24"/>
          <w:szCs w:val="24"/>
        </w:rPr>
        <w:t xml:space="preserve">    2.</w:t>
      </w:r>
      <w:r w:rsidRPr="002455D2">
        <w:rPr>
          <w:rFonts w:eastAsia="仿宋_gb2312"/>
          <w:b/>
          <w:sz w:val="24"/>
          <w:szCs w:val="24"/>
          <w:u w:val="single"/>
        </w:rPr>
        <w:t>作者姓名、指导教师若为多人，请用</w:t>
      </w:r>
      <w:r w:rsidRPr="002455D2">
        <w:rPr>
          <w:rFonts w:eastAsia="仿宋_gb2312"/>
          <w:b/>
          <w:sz w:val="24"/>
          <w:szCs w:val="24"/>
          <w:u w:val="single"/>
        </w:rPr>
        <w:t>“</w:t>
      </w:r>
      <w:r w:rsidRPr="002455D2">
        <w:rPr>
          <w:rFonts w:eastAsia="仿宋_gb2312"/>
          <w:b/>
          <w:sz w:val="24"/>
          <w:szCs w:val="24"/>
          <w:u w:val="single"/>
        </w:rPr>
        <w:t>、</w:t>
      </w:r>
      <w:r w:rsidRPr="002455D2">
        <w:rPr>
          <w:rFonts w:eastAsia="仿宋_gb2312"/>
          <w:b/>
          <w:sz w:val="24"/>
          <w:szCs w:val="24"/>
          <w:u w:val="single"/>
        </w:rPr>
        <w:t>”</w:t>
      </w:r>
      <w:r w:rsidRPr="002455D2">
        <w:rPr>
          <w:rFonts w:eastAsia="仿宋_gb2312"/>
          <w:b/>
          <w:sz w:val="24"/>
          <w:szCs w:val="24"/>
          <w:u w:val="single"/>
        </w:rPr>
        <w:t>间隔，名字中间不加空格</w:t>
      </w:r>
    </w:p>
    <w:p w:rsidR="00BF3194" w:rsidRPr="009556EA" w:rsidRDefault="0076745B" w:rsidP="002455D2">
      <w:pPr>
        <w:spacing w:line="300" w:lineRule="auto"/>
        <w:ind w:rightChars="15" w:right="31" w:firstLineChars="200" w:firstLine="480"/>
        <w:jc w:val="left"/>
        <w:rPr>
          <w:rFonts w:eastAsia="仿宋_gb2312"/>
          <w:sz w:val="24"/>
          <w:szCs w:val="24"/>
        </w:rPr>
        <w:sectPr w:rsidR="00BF3194" w:rsidRPr="009556EA" w:rsidSect="00BF3194">
          <w:pgSz w:w="16838" w:h="11906" w:orient="landscape"/>
          <w:pgMar w:top="1361" w:right="1361" w:bottom="1361" w:left="1361" w:header="851" w:footer="992" w:gutter="0"/>
          <w:cols w:space="425"/>
          <w:docGrid w:type="lines" w:linePitch="312"/>
        </w:sectPr>
      </w:pPr>
      <w:r w:rsidRPr="009556EA">
        <w:rPr>
          <w:rFonts w:eastAsia="仿宋_gb2312"/>
          <w:sz w:val="24"/>
          <w:szCs w:val="24"/>
        </w:rPr>
        <w:t>3.</w:t>
      </w:r>
      <w:r w:rsidRPr="009556EA">
        <w:rPr>
          <w:rFonts w:eastAsia="仿宋_gb2312"/>
          <w:sz w:val="24"/>
          <w:szCs w:val="24"/>
        </w:rPr>
        <w:t>作品类型请填写：</w:t>
      </w:r>
      <w:r w:rsidRPr="009556EA">
        <w:rPr>
          <w:rFonts w:eastAsia="仿宋_gb2312"/>
          <w:sz w:val="24"/>
          <w:szCs w:val="24"/>
        </w:rPr>
        <w:t>DV</w:t>
      </w:r>
      <w:r w:rsidRPr="009556EA">
        <w:rPr>
          <w:rFonts w:eastAsia="仿宋_gb2312"/>
          <w:sz w:val="24"/>
          <w:szCs w:val="24"/>
        </w:rPr>
        <w:t>、二维动画、三维动画、网站、</w:t>
      </w:r>
      <w:r w:rsidRPr="009556EA">
        <w:rPr>
          <w:rFonts w:eastAsia="仿宋_gb2312"/>
          <w:sz w:val="24"/>
          <w:szCs w:val="24"/>
        </w:rPr>
        <w:t>APP</w:t>
      </w:r>
      <w:r w:rsidRPr="009556EA">
        <w:rPr>
          <w:rFonts w:eastAsia="仿宋_gb2312"/>
          <w:sz w:val="24"/>
          <w:szCs w:val="24"/>
        </w:rPr>
        <w:t>、课件、软件开发、其他</w:t>
      </w:r>
    </w:p>
    <w:p w:rsidR="00944254" w:rsidRDefault="00944254" w:rsidP="008E58FA">
      <w:pPr>
        <w:spacing w:line="300" w:lineRule="auto"/>
        <w:ind w:rightChars="15" w:right="31" w:firstLineChars="200" w:firstLine="640"/>
        <w:jc w:val="left"/>
        <w:rPr>
          <w:rFonts w:eastAsia="仿宋_gb2312"/>
          <w:sz w:val="32"/>
          <w:szCs w:val="32"/>
        </w:rPr>
      </w:pPr>
      <w:r>
        <w:rPr>
          <w:rFonts w:eastAsia="仿宋_gb2312"/>
          <w:sz w:val="32"/>
          <w:szCs w:val="32"/>
        </w:rPr>
        <w:lastRenderedPageBreak/>
        <w:t>附件</w:t>
      </w:r>
      <w:r>
        <w:rPr>
          <w:rFonts w:eastAsia="仿宋_gb2312" w:hint="eastAsia"/>
          <w:sz w:val="32"/>
          <w:szCs w:val="32"/>
        </w:rPr>
        <w:t>3</w:t>
      </w:r>
    </w:p>
    <w:p w:rsidR="00803EC0" w:rsidRPr="00803EC0" w:rsidRDefault="00944254" w:rsidP="00803EC0">
      <w:pPr>
        <w:snapToGrid w:val="0"/>
        <w:spacing w:line="300" w:lineRule="auto"/>
        <w:jc w:val="center"/>
        <w:rPr>
          <w:rFonts w:ascii="黑体" w:eastAsia="黑体" w:hAnsi="黑体"/>
          <w:bCs/>
          <w:sz w:val="32"/>
          <w:szCs w:val="32"/>
        </w:rPr>
      </w:pPr>
      <w:r w:rsidRPr="00803EC0">
        <w:rPr>
          <w:rFonts w:ascii="黑体" w:eastAsia="黑体" w:hAnsi="黑体"/>
          <w:bCs/>
          <w:sz w:val="32"/>
          <w:szCs w:val="32"/>
        </w:rPr>
        <w:t>2019年“领航杯”江苏省大学生信息技术应用能力比赛</w:t>
      </w:r>
    </w:p>
    <w:p w:rsidR="00944254" w:rsidRPr="00803EC0" w:rsidRDefault="00944254" w:rsidP="00803EC0">
      <w:pPr>
        <w:snapToGrid w:val="0"/>
        <w:spacing w:line="300" w:lineRule="auto"/>
        <w:jc w:val="center"/>
        <w:rPr>
          <w:rFonts w:ascii="黑体" w:eastAsia="黑体" w:hAnsi="黑体"/>
          <w:bCs/>
          <w:sz w:val="32"/>
          <w:szCs w:val="32"/>
        </w:rPr>
      </w:pPr>
      <w:r w:rsidRPr="00803EC0">
        <w:rPr>
          <w:rFonts w:ascii="黑体" w:eastAsia="黑体" w:hAnsi="黑体"/>
          <w:bCs/>
          <w:sz w:val="32"/>
          <w:szCs w:val="32"/>
        </w:rPr>
        <w:t>参赛报名表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666"/>
        <w:gridCol w:w="1973"/>
        <w:gridCol w:w="2293"/>
        <w:gridCol w:w="840"/>
        <w:gridCol w:w="1375"/>
      </w:tblGrid>
      <w:tr w:rsidR="00944254" w:rsidRPr="00803EC0" w:rsidTr="00642E01">
        <w:trPr>
          <w:trHeight w:val="567"/>
          <w:jc w:val="center"/>
        </w:trPr>
        <w:tc>
          <w:tcPr>
            <w:tcW w:w="2506" w:type="dxa"/>
            <w:gridSpan w:val="2"/>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作品名称</w:t>
            </w:r>
          </w:p>
        </w:tc>
        <w:tc>
          <w:tcPr>
            <w:tcW w:w="6481" w:type="dxa"/>
            <w:gridSpan w:val="4"/>
          </w:tcPr>
          <w:p w:rsidR="00944254" w:rsidRPr="00803EC0" w:rsidRDefault="00944254" w:rsidP="00803EC0">
            <w:pPr>
              <w:spacing w:line="300" w:lineRule="auto"/>
              <w:jc w:val="center"/>
              <w:rPr>
                <w:rFonts w:eastAsia="仿宋_gb2312"/>
                <w:sz w:val="24"/>
                <w:szCs w:val="24"/>
              </w:rPr>
            </w:pPr>
          </w:p>
        </w:tc>
      </w:tr>
      <w:tr w:rsidR="00944254" w:rsidRPr="00803EC0" w:rsidTr="00642E01">
        <w:trPr>
          <w:trHeight w:val="567"/>
          <w:jc w:val="center"/>
        </w:trPr>
        <w:tc>
          <w:tcPr>
            <w:tcW w:w="2506" w:type="dxa"/>
            <w:gridSpan w:val="2"/>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作者姓名（不超过</w:t>
            </w:r>
            <w:r w:rsidRPr="00803EC0">
              <w:rPr>
                <w:rFonts w:eastAsia="仿宋_gb2312"/>
                <w:sz w:val="24"/>
                <w:szCs w:val="24"/>
              </w:rPr>
              <w:t>5</w:t>
            </w:r>
            <w:r w:rsidRPr="00803EC0">
              <w:rPr>
                <w:rFonts w:eastAsia="仿宋_gb2312"/>
                <w:sz w:val="24"/>
                <w:szCs w:val="24"/>
              </w:rPr>
              <w:t>人）</w:t>
            </w:r>
          </w:p>
        </w:tc>
        <w:tc>
          <w:tcPr>
            <w:tcW w:w="6481" w:type="dxa"/>
            <w:gridSpan w:val="4"/>
          </w:tcPr>
          <w:p w:rsidR="00944254" w:rsidRPr="00803EC0" w:rsidRDefault="00944254" w:rsidP="00803EC0">
            <w:pPr>
              <w:spacing w:line="300" w:lineRule="auto"/>
              <w:rPr>
                <w:rFonts w:eastAsia="仿宋_gb2312"/>
                <w:sz w:val="24"/>
                <w:szCs w:val="24"/>
              </w:rPr>
            </w:pPr>
          </w:p>
        </w:tc>
      </w:tr>
      <w:tr w:rsidR="00944254" w:rsidRPr="00803EC0" w:rsidTr="00642E01">
        <w:trPr>
          <w:trHeight w:val="567"/>
          <w:jc w:val="center"/>
        </w:trPr>
        <w:tc>
          <w:tcPr>
            <w:tcW w:w="2506" w:type="dxa"/>
            <w:gridSpan w:val="2"/>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指导教师（不超过</w:t>
            </w:r>
            <w:r w:rsidRPr="00803EC0">
              <w:rPr>
                <w:rFonts w:eastAsia="仿宋_gb2312"/>
                <w:sz w:val="24"/>
                <w:szCs w:val="24"/>
              </w:rPr>
              <w:t>2</w:t>
            </w:r>
            <w:r w:rsidRPr="00803EC0">
              <w:rPr>
                <w:rFonts w:eastAsia="仿宋_gb2312"/>
                <w:sz w:val="24"/>
                <w:szCs w:val="24"/>
              </w:rPr>
              <w:t>人）</w:t>
            </w:r>
          </w:p>
        </w:tc>
        <w:tc>
          <w:tcPr>
            <w:tcW w:w="6481" w:type="dxa"/>
            <w:gridSpan w:val="4"/>
          </w:tcPr>
          <w:p w:rsidR="00944254" w:rsidRPr="00803EC0" w:rsidRDefault="00944254" w:rsidP="00803EC0">
            <w:pPr>
              <w:spacing w:line="300" w:lineRule="auto"/>
              <w:rPr>
                <w:rFonts w:eastAsia="仿宋_gb2312"/>
                <w:sz w:val="24"/>
                <w:szCs w:val="24"/>
              </w:rPr>
            </w:pPr>
          </w:p>
        </w:tc>
      </w:tr>
      <w:tr w:rsidR="00944254" w:rsidRPr="00803EC0" w:rsidTr="00642E01">
        <w:trPr>
          <w:trHeight w:val="567"/>
          <w:jc w:val="center"/>
        </w:trPr>
        <w:tc>
          <w:tcPr>
            <w:tcW w:w="2506" w:type="dxa"/>
            <w:gridSpan w:val="2"/>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院校及专业</w:t>
            </w:r>
          </w:p>
        </w:tc>
        <w:tc>
          <w:tcPr>
            <w:tcW w:w="6481" w:type="dxa"/>
            <w:gridSpan w:val="4"/>
          </w:tcPr>
          <w:p w:rsidR="00944254" w:rsidRPr="00803EC0" w:rsidRDefault="00944254" w:rsidP="00803EC0">
            <w:pPr>
              <w:spacing w:line="300" w:lineRule="auto"/>
              <w:rPr>
                <w:rFonts w:eastAsia="仿宋_gb2312"/>
                <w:sz w:val="24"/>
                <w:szCs w:val="24"/>
              </w:rPr>
            </w:pPr>
          </w:p>
        </w:tc>
      </w:tr>
      <w:tr w:rsidR="00944254" w:rsidRPr="00803EC0" w:rsidTr="00642E01">
        <w:trPr>
          <w:trHeight w:val="567"/>
          <w:jc w:val="center"/>
        </w:trPr>
        <w:tc>
          <w:tcPr>
            <w:tcW w:w="840" w:type="dxa"/>
            <w:vMerge w:val="restart"/>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第一作者信息</w:t>
            </w:r>
          </w:p>
        </w:tc>
        <w:tc>
          <w:tcPr>
            <w:tcW w:w="1666" w:type="dxa"/>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通讯地址</w:t>
            </w:r>
          </w:p>
        </w:tc>
        <w:tc>
          <w:tcPr>
            <w:tcW w:w="6481" w:type="dxa"/>
            <w:gridSpan w:val="4"/>
          </w:tcPr>
          <w:p w:rsidR="00944254" w:rsidRPr="00803EC0" w:rsidRDefault="00944254" w:rsidP="00803EC0">
            <w:pPr>
              <w:spacing w:line="300" w:lineRule="auto"/>
              <w:rPr>
                <w:rFonts w:eastAsia="仿宋_gb2312"/>
                <w:sz w:val="24"/>
                <w:szCs w:val="24"/>
              </w:rPr>
            </w:pPr>
          </w:p>
        </w:tc>
      </w:tr>
      <w:tr w:rsidR="00944254" w:rsidRPr="00803EC0" w:rsidTr="00642E01">
        <w:trPr>
          <w:trHeight w:val="567"/>
          <w:jc w:val="center"/>
        </w:trPr>
        <w:tc>
          <w:tcPr>
            <w:tcW w:w="840" w:type="dxa"/>
            <w:vMerge/>
          </w:tcPr>
          <w:p w:rsidR="00944254" w:rsidRPr="00803EC0" w:rsidRDefault="00944254" w:rsidP="00803EC0">
            <w:pPr>
              <w:spacing w:line="300" w:lineRule="auto"/>
              <w:jc w:val="center"/>
              <w:rPr>
                <w:rFonts w:eastAsia="仿宋_gb2312"/>
                <w:sz w:val="24"/>
                <w:szCs w:val="24"/>
              </w:rPr>
            </w:pPr>
          </w:p>
        </w:tc>
        <w:tc>
          <w:tcPr>
            <w:tcW w:w="1666" w:type="dxa"/>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移动电话</w:t>
            </w:r>
          </w:p>
        </w:tc>
        <w:tc>
          <w:tcPr>
            <w:tcW w:w="4266" w:type="dxa"/>
            <w:gridSpan w:val="2"/>
          </w:tcPr>
          <w:p w:rsidR="00944254" w:rsidRPr="00803EC0" w:rsidRDefault="00944254" w:rsidP="00803EC0">
            <w:pPr>
              <w:spacing w:line="300" w:lineRule="auto"/>
              <w:rPr>
                <w:rFonts w:eastAsia="仿宋_gb2312"/>
                <w:sz w:val="24"/>
                <w:szCs w:val="24"/>
              </w:rPr>
            </w:pPr>
          </w:p>
        </w:tc>
        <w:tc>
          <w:tcPr>
            <w:tcW w:w="840" w:type="dxa"/>
          </w:tcPr>
          <w:p w:rsidR="00944254" w:rsidRPr="00803EC0" w:rsidRDefault="00944254" w:rsidP="00803EC0">
            <w:pPr>
              <w:spacing w:line="300" w:lineRule="auto"/>
              <w:jc w:val="center"/>
              <w:rPr>
                <w:rFonts w:eastAsia="仿宋_gb2312"/>
                <w:sz w:val="24"/>
                <w:szCs w:val="24"/>
              </w:rPr>
            </w:pPr>
            <w:r w:rsidRPr="00803EC0">
              <w:rPr>
                <w:rFonts w:eastAsia="仿宋_gb2312"/>
                <w:sz w:val="24"/>
                <w:szCs w:val="24"/>
              </w:rPr>
              <w:t>邮编</w:t>
            </w:r>
          </w:p>
        </w:tc>
        <w:tc>
          <w:tcPr>
            <w:tcW w:w="1375" w:type="dxa"/>
          </w:tcPr>
          <w:p w:rsidR="00944254" w:rsidRPr="00803EC0" w:rsidRDefault="00944254" w:rsidP="00803EC0">
            <w:pPr>
              <w:spacing w:line="300" w:lineRule="auto"/>
              <w:jc w:val="center"/>
              <w:rPr>
                <w:rFonts w:eastAsia="仿宋_gb2312"/>
                <w:sz w:val="24"/>
                <w:szCs w:val="24"/>
              </w:rPr>
            </w:pPr>
          </w:p>
        </w:tc>
      </w:tr>
      <w:tr w:rsidR="00944254" w:rsidRPr="00803EC0" w:rsidTr="00642E01">
        <w:trPr>
          <w:trHeight w:val="567"/>
          <w:jc w:val="center"/>
        </w:trPr>
        <w:tc>
          <w:tcPr>
            <w:tcW w:w="840" w:type="dxa"/>
            <w:vMerge/>
            <w:tcBorders>
              <w:bottom w:val="single" w:sz="4" w:space="0" w:color="auto"/>
            </w:tcBorders>
          </w:tcPr>
          <w:p w:rsidR="00944254" w:rsidRPr="00803EC0" w:rsidRDefault="00944254" w:rsidP="00803EC0">
            <w:pPr>
              <w:spacing w:line="300" w:lineRule="auto"/>
              <w:jc w:val="center"/>
              <w:rPr>
                <w:rFonts w:eastAsia="仿宋_gb2312"/>
                <w:sz w:val="24"/>
                <w:szCs w:val="24"/>
              </w:rPr>
            </w:pPr>
          </w:p>
        </w:tc>
        <w:tc>
          <w:tcPr>
            <w:tcW w:w="1666" w:type="dxa"/>
            <w:tcBorders>
              <w:bottom w:val="single" w:sz="4" w:space="0" w:color="auto"/>
            </w:tcBorders>
          </w:tcPr>
          <w:p w:rsidR="00944254" w:rsidRPr="00803EC0" w:rsidRDefault="00944254" w:rsidP="00803EC0">
            <w:pPr>
              <w:spacing w:line="300" w:lineRule="auto"/>
              <w:jc w:val="center"/>
              <w:rPr>
                <w:rFonts w:eastAsia="仿宋_gb2312"/>
                <w:sz w:val="24"/>
                <w:szCs w:val="24"/>
              </w:rPr>
            </w:pPr>
            <w:r w:rsidRPr="00803EC0">
              <w:rPr>
                <w:rFonts w:eastAsia="仿宋_gb2312"/>
                <w:spacing w:val="-20"/>
                <w:sz w:val="24"/>
                <w:szCs w:val="24"/>
              </w:rPr>
              <w:t>E-mail</w:t>
            </w:r>
          </w:p>
        </w:tc>
        <w:tc>
          <w:tcPr>
            <w:tcW w:w="6481" w:type="dxa"/>
            <w:gridSpan w:val="4"/>
            <w:tcBorders>
              <w:bottom w:val="single" w:sz="4" w:space="0" w:color="auto"/>
            </w:tcBorders>
          </w:tcPr>
          <w:p w:rsidR="00944254" w:rsidRPr="00803EC0" w:rsidRDefault="00944254" w:rsidP="00803EC0">
            <w:pPr>
              <w:spacing w:line="300" w:lineRule="auto"/>
              <w:rPr>
                <w:rFonts w:eastAsia="仿宋_gb2312"/>
                <w:sz w:val="24"/>
                <w:szCs w:val="24"/>
              </w:rPr>
            </w:pPr>
          </w:p>
        </w:tc>
      </w:tr>
      <w:tr w:rsidR="00944254" w:rsidRPr="00803EC0" w:rsidTr="00944254">
        <w:trPr>
          <w:trHeight w:val="3470"/>
          <w:jc w:val="center"/>
        </w:trPr>
        <w:tc>
          <w:tcPr>
            <w:tcW w:w="8987" w:type="dxa"/>
            <w:gridSpan w:val="6"/>
            <w:tcBorders>
              <w:bottom w:val="single" w:sz="4" w:space="0" w:color="auto"/>
            </w:tcBorders>
          </w:tcPr>
          <w:p w:rsidR="00944254" w:rsidRPr="00803EC0" w:rsidRDefault="00944254" w:rsidP="005F35D0">
            <w:pPr>
              <w:spacing w:line="300" w:lineRule="auto"/>
              <w:rPr>
                <w:rFonts w:eastAsia="仿宋_gb2312"/>
                <w:sz w:val="24"/>
                <w:szCs w:val="24"/>
              </w:rPr>
            </w:pPr>
            <w:r w:rsidRPr="00803EC0">
              <w:rPr>
                <w:rFonts w:eastAsia="仿宋_gb2312"/>
                <w:sz w:val="24"/>
                <w:szCs w:val="24"/>
              </w:rPr>
              <w:t>作品简介（</w:t>
            </w:r>
            <w:r w:rsidRPr="00803EC0">
              <w:rPr>
                <w:rFonts w:eastAsia="仿宋_gb2312"/>
                <w:sz w:val="24"/>
                <w:szCs w:val="24"/>
              </w:rPr>
              <w:t>500</w:t>
            </w:r>
            <w:r w:rsidRPr="00803EC0">
              <w:rPr>
                <w:rFonts w:eastAsia="仿宋_gb2312"/>
                <w:sz w:val="24"/>
                <w:szCs w:val="24"/>
              </w:rPr>
              <w:t>字以内）</w:t>
            </w:r>
          </w:p>
          <w:p w:rsidR="00944254" w:rsidRPr="00803EC0" w:rsidRDefault="00944254" w:rsidP="00803EC0">
            <w:pPr>
              <w:spacing w:line="300" w:lineRule="auto"/>
              <w:ind w:firstLineChars="200" w:firstLine="480"/>
              <w:rPr>
                <w:rFonts w:eastAsia="仿宋_gb2312"/>
                <w:sz w:val="24"/>
                <w:szCs w:val="24"/>
              </w:rPr>
            </w:pPr>
          </w:p>
        </w:tc>
      </w:tr>
      <w:tr w:rsidR="00944254" w:rsidRPr="00803EC0" w:rsidTr="00642E01">
        <w:trPr>
          <w:trHeight w:val="2639"/>
          <w:jc w:val="center"/>
        </w:trPr>
        <w:tc>
          <w:tcPr>
            <w:tcW w:w="4479" w:type="dxa"/>
            <w:gridSpan w:val="3"/>
            <w:tcBorders>
              <w:bottom w:val="single" w:sz="4" w:space="0" w:color="auto"/>
            </w:tcBorders>
          </w:tcPr>
          <w:p w:rsidR="00944254" w:rsidRPr="00803EC0" w:rsidRDefault="00944254" w:rsidP="005F35D0">
            <w:pPr>
              <w:spacing w:line="300" w:lineRule="auto"/>
              <w:rPr>
                <w:rFonts w:eastAsia="仿宋_gb2312"/>
                <w:kern w:val="0"/>
                <w:sz w:val="24"/>
                <w:szCs w:val="24"/>
              </w:rPr>
            </w:pPr>
            <w:r w:rsidRPr="00803EC0">
              <w:rPr>
                <w:rFonts w:eastAsia="仿宋_gb2312"/>
                <w:kern w:val="0"/>
                <w:sz w:val="24"/>
                <w:szCs w:val="24"/>
              </w:rPr>
              <w:t>本作品为原创作品，不侵犯任何第三者的知识产权、名誉权或隐私权。</w:t>
            </w:r>
          </w:p>
          <w:p w:rsidR="00944254" w:rsidRPr="00803EC0" w:rsidRDefault="00944254" w:rsidP="005F35D0">
            <w:pPr>
              <w:spacing w:line="300" w:lineRule="auto"/>
              <w:rPr>
                <w:rFonts w:eastAsia="仿宋_gb2312"/>
                <w:kern w:val="0"/>
                <w:sz w:val="24"/>
                <w:szCs w:val="24"/>
              </w:rPr>
            </w:pPr>
            <w:r w:rsidRPr="00803EC0">
              <w:rPr>
                <w:rFonts w:eastAsia="仿宋_gb2312"/>
                <w:kern w:val="0"/>
                <w:sz w:val="24"/>
                <w:szCs w:val="24"/>
              </w:rPr>
              <w:t>同意主办方对参赛作品实施资源共享。</w:t>
            </w:r>
          </w:p>
          <w:p w:rsidR="00944254" w:rsidRPr="00803EC0" w:rsidRDefault="00944254" w:rsidP="005F35D0">
            <w:pPr>
              <w:spacing w:line="300" w:lineRule="auto"/>
              <w:rPr>
                <w:rFonts w:eastAsia="仿宋_gb2312"/>
                <w:sz w:val="24"/>
                <w:szCs w:val="24"/>
              </w:rPr>
            </w:pPr>
            <w:r w:rsidRPr="00803EC0">
              <w:rPr>
                <w:rFonts w:eastAsia="仿宋_gb2312"/>
                <w:sz w:val="24"/>
                <w:szCs w:val="24"/>
              </w:rPr>
              <w:t>第一作者手写签名：</w:t>
            </w:r>
          </w:p>
        </w:tc>
        <w:tc>
          <w:tcPr>
            <w:tcW w:w="4508" w:type="dxa"/>
            <w:gridSpan w:val="3"/>
            <w:tcBorders>
              <w:bottom w:val="single" w:sz="4" w:space="0" w:color="auto"/>
            </w:tcBorders>
          </w:tcPr>
          <w:p w:rsidR="00944254" w:rsidRPr="00803EC0" w:rsidRDefault="00944254" w:rsidP="005F35D0">
            <w:pPr>
              <w:spacing w:line="300" w:lineRule="auto"/>
              <w:rPr>
                <w:rFonts w:eastAsia="仿宋_gb2312"/>
                <w:sz w:val="24"/>
                <w:szCs w:val="24"/>
              </w:rPr>
            </w:pPr>
            <w:r w:rsidRPr="00803EC0">
              <w:rPr>
                <w:rFonts w:eastAsia="仿宋_gb2312"/>
                <w:sz w:val="24"/>
                <w:szCs w:val="24"/>
              </w:rPr>
              <w:t>学校推荐意见</w:t>
            </w:r>
          </w:p>
          <w:p w:rsidR="00944254" w:rsidRPr="00803EC0" w:rsidRDefault="00944254" w:rsidP="00803EC0">
            <w:pPr>
              <w:spacing w:line="300" w:lineRule="auto"/>
              <w:ind w:firstLineChars="200" w:firstLine="480"/>
              <w:rPr>
                <w:rFonts w:eastAsia="仿宋_gb2312"/>
                <w:sz w:val="24"/>
                <w:szCs w:val="24"/>
              </w:rPr>
            </w:pPr>
          </w:p>
          <w:p w:rsidR="00944254" w:rsidRPr="00803EC0" w:rsidRDefault="00944254" w:rsidP="00803EC0">
            <w:pPr>
              <w:spacing w:line="300" w:lineRule="auto"/>
              <w:ind w:firstLineChars="200" w:firstLine="480"/>
              <w:rPr>
                <w:rFonts w:eastAsia="仿宋_gb2312"/>
                <w:sz w:val="24"/>
                <w:szCs w:val="24"/>
              </w:rPr>
            </w:pPr>
          </w:p>
          <w:p w:rsidR="00944254" w:rsidRPr="00803EC0" w:rsidRDefault="00944254" w:rsidP="00803EC0">
            <w:pPr>
              <w:spacing w:line="300" w:lineRule="auto"/>
              <w:ind w:firstLineChars="200" w:firstLine="480"/>
              <w:rPr>
                <w:rFonts w:eastAsia="仿宋_gb2312"/>
                <w:sz w:val="24"/>
                <w:szCs w:val="24"/>
              </w:rPr>
            </w:pPr>
          </w:p>
          <w:p w:rsidR="00944254" w:rsidRPr="00803EC0" w:rsidRDefault="00944254" w:rsidP="005F35D0">
            <w:pPr>
              <w:wordWrap w:val="0"/>
              <w:spacing w:line="300" w:lineRule="auto"/>
              <w:ind w:firstLineChars="200" w:firstLine="480"/>
              <w:jc w:val="right"/>
              <w:rPr>
                <w:rFonts w:eastAsia="仿宋_gb2312"/>
                <w:sz w:val="24"/>
                <w:szCs w:val="24"/>
              </w:rPr>
            </w:pPr>
            <w:r w:rsidRPr="00803EC0">
              <w:rPr>
                <w:rFonts w:eastAsia="仿宋_gb2312"/>
                <w:sz w:val="24"/>
                <w:szCs w:val="24"/>
              </w:rPr>
              <w:t>（签章）</w:t>
            </w:r>
            <w:r w:rsidR="005F35D0">
              <w:rPr>
                <w:rFonts w:eastAsia="仿宋_gb2312" w:hint="eastAsia"/>
                <w:sz w:val="24"/>
                <w:szCs w:val="24"/>
              </w:rPr>
              <w:t xml:space="preserve">         </w:t>
            </w:r>
          </w:p>
          <w:p w:rsidR="00944254" w:rsidRPr="00803EC0" w:rsidRDefault="00944254" w:rsidP="005F35D0">
            <w:pPr>
              <w:spacing w:line="300" w:lineRule="auto"/>
              <w:ind w:firstLineChars="200" w:firstLine="480"/>
              <w:jc w:val="right"/>
              <w:rPr>
                <w:rFonts w:eastAsia="仿宋_gb2312"/>
                <w:sz w:val="24"/>
                <w:szCs w:val="24"/>
              </w:rPr>
            </w:pPr>
            <w:r w:rsidRPr="00803EC0">
              <w:rPr>
                <w:rFonts w:eastAsia="仿宋_gb2312"/>
                <w:sz w:val="24"/>
                <w:szCs w:val="24"/>
              </w:rPr>
              <w:t>年</w:t>
            </w:r>
            <w:r w:rsidRPr="00803EC0">
              <w:rPr>
                <w:rFonts w:eastAsia="仿宋_gb2312"/>
                <w:sz w:val="24"/>
                <w:szCs w:val="24"/>
              </w:rPr>
              <w:t xml:space="preserve">     </w:t>
            </w:r>
            <w:r w:rsidRPr="00803EC0">
              <w:rPr>
                <w:rFonts w:eastAsia="仿宋_gb2312"/>
                <w:sz w:val="24"/>
                <w:szCs w:val="24"/>
              </w:rPr>
              <w:t>月</w:t>
            </w:r>
            <w:r w:rsidRPr="00803EC0">
              <w:rPr>
                <w:rFonts w:eastAsia="仿宋_gb2312"/>
                <w:sz w:val="24"/>
                <w:szCs w:val="24"/>
              </w:rPr>
              <w:t xml:space="preserve">    </w:t>
            </w:r>
            <w:r w:rsidRPr="00803EC0">
              <w:rPr>
                <w:rFonts w:eastAsia="仿宋_gb2312"/>
                <w:sz w:val="24"/>
                <w:szCs w:val="24"/>
              </w:rPr>
              <w:t>日</w:t>
            </w:r>
          </w:p>
        </w:tc>
      </w:tr>
    </w:tbl>
    <w:p w:rsidR="009D656F" w:rsidRPr="00944254" w:rsidRDefault="00944254" w:rsidP="008E58FA">
      <w:pPr>
        <w:autoSpaceDE w:val="0"/>
        <w:autoSpaceDN w:val="0"/>
        <w:adjustRightInd w:val="0"/>
        <w:spacing w:line="300" w:lineRule="auto"/>
        <w:ind w:firstLineChars="200" w:firstLine="482"/>
        <w:jc w:val="left"/>
        <w:rPr>
          <w:sz w:val="28"/>
          <w:szCs w:val="28"/>
        </w:rPr>
      </w:pPr>
      <w:r>
        <w:rPr>
          <w:rFonts w:eastAsia="仿宋_gb2312"/>
          <w:b/>
          <w:kern w:val="0"/>
          <w:sz w:val="24"/>
        </w:rPr>
        <w:t>注：</w:t>
      </w:r>
      <w:r>
        <w:rPr>
          <w:rFonts w:eastAsia="仿宋_gb2312"/>
          <w:kern w:val="0"/>
          <w:sz w:val="18"/>
          <w:szCs w:val="18"/>
        </w:rPr>
        <w:t>参赛作品如涉及著作权、版权、肖像权、名誉权、隐私权等任何相关法律纠纷，其法律责任将由参赛者本人承担。</w:t>
      </w:r>
    </w:p>
    <w:sectPr w:rsidR="009D656F" w:rsidRPr="00944254" w:rsidSect="00944254">
      <w:pgSz w:w="11906" w:h="16838"/>
      <w:pgMar w:top="1361" w:right="1361" w:bottom="1361" w:left="136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07" w:rsidRDefault="00B70B07" w:rsidP="002455D2">
      <w:r>
        <w:separator/>
      </w:r>
    </w:p>
  </w:endnote>
  <w:endnote w:type="continuationSeparator" w:id="0">
    <w:p w:rsidR="00B70B07" w:rsidRDefault="00B70B07" w:rsidP="0024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07" w:rsidRDefault="00B70B07" w:rsidP="002455D2">
      <w:r>
        <w:separator/>
      </w:r>
    </w:p>
  </w:footnote>
  <w:footnote w:type="continuationSeparator" w:id="0">
    <w:p w:rsidR="00B70B07" w:rsidRDefault="00B70B07" w:rsidP="0024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EF"/>
    <w:rsid w:val="00034133"/>
    <w:rsid w:val="00035488"/>
    <w:rsid w:val="00053316"/>
    <w:rsid w:val="000850C6"/>
    <w:rsid w:val="000D483B"/>
    <w:rsid w:val="00130699"/>
    <w:rsid w:val="00144E61"/>
    <w:rsid w:val="001940B9"/>
    <w:rsid w:val="002455D2"/>
    <w:rsid w:val="00272B9E"/>
    <w:rsid w:val="002A205A"/>
    <w:rsid w:val="002F1421"/>
    <w:rsid w:val="00300CA8"/>
    <w:rsid w:val="00316191"/>
    <w:rsid w:val="00323437"/>
    <w:rsid w:val="003856BA"/>
    <w:rsid w:val="00443FA9"/>
    <w:rsid w:val="00476E38"/>
    <w:rsid w:val="004E20E5"/>
    <w:rsid w:val="00511A59"/>
    <w:rsid w:val="005F35D0"/>
    <w:rsid w:val="005F6A51"/>
    <w:rsid w:val="00695D50"/>
    <w:rsid w:val="006F30E5"/>
    <w:rsid w:val="00731D4D"/>
    <w:rsid w:val="007406E3"/>
    <w:rsid w:val="0076745B"/>
    <w:rsid w:val="007845EF"/>
    <w:rsid w:val="007942D9"/>
    <w:rsid w:val="007A5A5B"/>
    <w:rsid w:val="007D0316"/>
    <w:rsid w:val="00803EC0"/>
    <w:rsid w:val="00822A15"/>
    <w:rsid w:val="008E58FA"/>
    <w:rsid w:val="008F676C"/>
    <w:rsid w:val="00944254"/>
    <w:rsid w:val="00952100"/>
    <w:rsid w:val="009556EA"/>
    <w:rsid w:val="009A39B5"/>
    <w:rsid w:val="009B69BF"/>
    <w:rsid w:val="009D656F"/>
    <w:rsid w:val="00A558CB"/>
    <w:rsid w:val="00A8548D"/>
    <w:rsid w:val="00B50551"/>
    <w:rsid w:val="00B70B07"/>
    <w:rsid w:val="00BC65CC"/>
    <w:rsid w:val="00BF3194"/>
    <w:rsid w:val="00BF47EC"/>
    <w:rsid w:val="00C27D6E"/>
    <w:rsid w:val="00C5064B"/>
    <w:rsid w:val="00D1138F"/>
    <w:rsid w:val="00D36371"/>
    <w:rsid w:val="00D377DC"/>
    <w:rsid w:val="00DA2491"/>
    <w:rsid w:val="00E0386A"/>
    <w:rsid w:val="00EA7E83"/>
    <w:rsid w:val="00F26569"/>
    <w:rsid w:val="00FC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19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406E3"/>
    <w:rPr>
      <w:color w:val="0000FF" w:themeColor="hyperlink"/>
      <w:u w:val="single"/>
    </w:rPr>
  </w:style>
  <w:style w:type="paragraph" w:styleId="a5">
    <w:name w:val="header"/>
    <w:basedOn w:val="a"/>
    <w:link w:val="Char"/>
    <w:uiPriority w:val="99"/>
    <w:unhideWhenUsed/>
    <w:rsid w:val="00245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55D2"/>
    <w:rPr>
      <w:sz w:val="18"/>
      <w:szCs w:val="18"/>
    </w:rPr>
  </w:style>
  <w:style w:type="paragraph" w:styleId="a6">
    <w:name w:val="footer"/>
    <w:basedOn w:val="a"/>
    <w:link w:val="Char0"/>
    <w:uiPriority w:val="99"/>
    <w:unhideWhenUsed/>
    <w:rsid w:val="002455D2"/>
    <w:pPr>
      <w:tabs>
        <w:tab w:val="center" w:pos="4153"/>
        <w:tab w:val="right" w:pos="8306"/>
      </w:tabs>
      <w:snapToGrid w:val="0"/>
      <w:jc w:val="left"/>
    </w:pPr>
    <w:rPr>
      <w:sz w:val="18"/>
      <w:szCs w:val="18"/>
    </w:rPr>
  </w:style>
  <w:style w:type="character" w:customStyle="1" w:styleId="Char0">
    <w:name w:val="页脚 Char"/>
    <w:basedOn w:val="a0"/>
    <w:link w:val="a6"/>
    <w:uiPriority w:val="99"/>
    <w:rsid w:val="002455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19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406E3"/>
    <w:rPr>
      <w:color w:val="0000FF" w:themeColor="hyperlink"/>
      <w:u w:val="single"/>
    </w:rPr>
  </w:style>
  <w:style w:type="paragraph" w:styleId="a5">
    <w:name w:val="header"/>
    <w:basedOn w:val="a"/>
    <w:link w:val="Char"/>
    <w:uiPriority w:val="99"/>
    <w:unhideWhenUsed/>
    <w:rsid w:val="00245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55D2"/>
    <w:rPr>
      <w:sz w:val="18"/>
      <w:szCs w:val="18"/>
    </w:rPr>
  </w:style>
  <w:style w:type="paragraph" w:styleId="a6">
    <w:name w:val="footer"/>
    <w:basedOn w:val="a"/>
    <w:link w:val="Char0"/>
    <w:uiPriority w:val="99"/>
    <w:unhideWhenUsed/>
    <w:rsid w:val="002455D2"/>
    <w:pPr>
      <w:tabs>
        <w:tab w:val="center" w:pos="4153"/>
        <w:tab w:val="right" w:pos="8306"/>
      </w:tabs>
      <w:snapToGrid w:val="0"/>
      <w:jc w:val="left"/>
    </w:pPr>
    <w:rPr>
      <w:sz w:val="18"/>
      <w:szCs w:val="18"/>
    </w:rPr>
  </w:style>
  <w:style w:type="character" w:customStyle="1" w:styleId="Char0">
    <w:name w:val="页脚 Char"/>
    <w:basedOn w:val="a0"/>
    <w:link w:val="a6"/>
    <w:uiPriority w:val="99"/>
    <w:rsid w:val="002455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306">
      <w:bodyDiv w:val="1"/>
      <w:marLeft w:val="0"/>
      <w:marRight w:val="0"/>
      <w:marTop w:val="0"/>
      <w:marBottom w:val="0"/>
      <w:divBdr>
        <w:top w:val="none" w:sz="0" w:space="0" w:color="auto"/>
        <w:left w:val="none" w:sz="0" w:space="0" w:color="auto"/>
        <w:bottom w:val="none" w:sz="0" w:space="0" w:color="auto"/>
        <w:right w:val="none" w:sz="0" w:space="0" w:color="auto"/>
      </w:divBdr>
      <w:divsChild>
        <w:div w:id="2134249327">
          <w:marLeft w:val="0"/>
          <w:marRight w:val="0"/>
          <w:marTop w:val="0"/>
          <w:marBottom w:val="0"/>
          <w:divBdr>
            <w:top w:val="none" w:sz="0" w:space="0" w:color="auto"/>
            <w:left w:val="none" w:sz="0" w:space="0" w:color="auto"/>
            <w:bottom w:val="none" w:sz="0" w:space="0" w:color="auto"/>
            <w:right w:val="none" w:sz="0" w:space="0" w:color="auto"/>
          </w:divBdr>
          <w:divsChild>
            <w:div w:id="1845318512">
              <w:marLeft w:val="0"/>
              <w:marRight w:val="0"/>
              <w:marTop w:val="0"/>
              <w:marBottom w:val="0"/>
              <w:divBdr>
                <w:top w:val="none" w:sz="0" w:space="0" w:color="auto"/>
                <w:left w:val="none" w:sz="0" w:space="0" w:color="auto"/>
                <w:bottom w:val="none" w:sz="0" w:space="0" w:color="auto"/>
                <w:right w:val="none" w:sz="0" w:space="0" w:color="auto"/>
              </w:divBdr>
              <w:divsChild>
                <w:div w:id="1405420740">
                  <w:marLeft w:val="0"/>
                  <w:marRight w:val="0"/>
                  <w:marTop w:val="0"/>
                  <w:marBottom w:val="0"/>
                  <w:divBdr>
                    <w:top w:val="none" w:sz="0" w:space="0" w:color="auto"/>
                    <w:left w:val="none" w:sz="0" w:space="0" w:color="auto"/>
                    <w:bottom w:val="none" w:sz="0" w:space="0" w:color="auto"/>
                    <w:right w:val="none" w:sz="0" w:space="0" w:color="auto"/>
                  </w:divBdr>
                  <w:divsChild>
                    <w:div w:id="182600070">
                      <w:marLeft w:val="0"/>
                      <w:marRight w:val="0"/>
                      <w:marTop w:val="0"/>
                      <w:marBottom w:val="0"/>
                      <w:divBdr>
                        <w:top w:val="none" w:sz="0" w:space="0" w:color="auto"/>
                        <w:left w:val="none" w:sz="0" w:space="0" w:color="auto"/>
                        <w:bottom w:val="none" w:sz="0" w:space="0" w:color="auto"/>
                        <w:right w:val="none" w:sz="0" w:space="0" w:color="auto"/>
                      </w:divBdr>
                      <w:divsChild>
                        <w:div w:id="114717831">
                          <w:marLeft w:val="0"/>
                          <w:marRight w:val="0"/>
                          <w:marTop w:val="150"/>
                          <w:marBottom w:val="0"/>
                          <w:divBdr>
                            <w:top w:val="none" w:sz="0" w:space="0" w:color="auto"/>
                            <w:left w:val="none" w:sz="0" w:space="0" w:color="auto"/>
                            <w:bottom w:val="none" w:sz="0" w:space="0" w:color="auto"/>
                            <w:right w:val="none" w:sz="0" w:space="0" w:color="auto"/>
                          </w:divBdr>
                          <w:divsChild>
                            <w:div w:id="1307734094">
                              <w:marLeft w:val="0"/>
                              <w:marRight w:val="0"/>
                              <w:marTop w:val="0"/>
                              <w:marBottom w:val="0"/>
                              <w:divBdr>
                                <w:top w:val="none" w:sz="0" w:space="0" w:color="auto"/>
                                <w:left w:val="none" w:sz="0" w:space="0" w:color="auto"/>
                                <w:bottom w:val="none" w:sz="0" w:space="0" w:color="auto"/>
                                <w:right w:val="none" w:sz="0" w:space="0" w:color="auto"/>
                              </w:divBdr>
                              <w:divsChild>
                                <w:div w:id="10290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446467">
      <w:bodyDiv w:val="1"/>
      <w:marLeft w:val="0"/>
      <w:marRight w:val="0"/>
      <w:marTop w:val="0"/>
      <w:marBottom w:val="0"/>
      <w:divBdr>
        <w:top w:val="none" w:sz="0" w:space="0" w:color="auto"/>
        <w:left w:val="none" w:sz="0" w:space="0" w:color="auto"/>
        <w:bottom w:val="none" w:sz="0" w:space="0" w:color="auto"/>
        <w:right w:val="none" w:sz="0" w:space="0" w:color="auto"/>
      </w:divBdr>
      <w:divsChild>
        <w:div w:id="1559130698">
          <w:marLeft w:val="0"/>
          <w:marRight w:val="0"/>
          <w:marTop w:val="0"/>
          <w:marBottom w:val="0"/>
          <w:divBdr>
            <w:top w:val="none" w:sz="0" w:space="0" w:color="auto"/>
            <w:left w:val="none" w:sz="0" w:space="0" w:color="auto"/>
            <w:bottom w:val="none" w:sz="0" w:space="0" w:color="auto"/>
            <w:right w:val="none" w:sz="0" w:space="0" w:color="auto"/>
          </w:divBdr>
          <w:divsChild>
            <w:div w:id="350111588">
              <w:marLeft w:val="0"/>
              <w:marRight w:val="0"/>
              <w:marTop w:val="0"/>
              <w:marBottom w:val="0"/>
              <w:divBdr>
                <w:top w:val="none" w:sz="0" w:space="0" w:color="auto"/>
                <w:left w:val="none" w:sz="0" w:space="0" w:color="auto"/>
                <w:bottom w:val="none" w:sz="0" w:space="0" w:color="auto"/>
                <w:right w:val="none" w:sz="0" w:space="0" w:color="auto"/>
              </w:divBdr>
              <w:divsChild>
                <w:div w:id="6810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4248">
      <w:bodyDiv w:val="1"/>
      <w:marLeft w:val="0"/>
      <w:marRight w:val="0"/>
      <w:marTop w:val="0"/>
      <w:marBottom w:val="0"/>
      <w:divBdr>
        <w:top w:val="none" w:sz="0" w:space="0" w:color="auto"/>
        <w:left w:val="none" w:sz="0" w:space="0" w:color="auto"/>
        <w:bottom w:val="none" w:sz="0" w:space="0" w:color="auto"/>
        <w:right w:val="none" w:sz="0" w:space="0" w:color="auto"/>
      </w:divBdr>
      <w:divsChild>
        <w:div w:id="71900460">
          <w:marLeft w:val="0"/>
          <w:marRight w:val="0"/>
          <w:marTop w:val="0"/>
          <w:marBottom w:val="0"/>
          <w:divBdr>
            <w:top w:val="none" w:sz="0" w:space="0" w:color="auto"/>
            <w:left w:val="none" w:sz="0" w:space="0" w:color="auto"/>
            <w:bottom w:val="none" w:sz="0" w:space="0" w:color="auto"/>
            <w:right w:val="none" w:sz="0" w:space="0" w:color="auto"/>
          </w:divBdr>
          <w:divsChild>
            <w:div w:id="677123998">
              <w:marLeft w:val="0"/>
              <w:marRight w:val="0"/>
              <w:marTop w:val="0"/>
              <w:marBottom w:val="0"/>
              <w:divBdr>
                <w:top w:val="none" w:sz="0" w:space="0" w:color="auto"/>
                <w:left w:val="none" w:sz="0" w:space="0" w:color="auto"/>
                <w:bottom w:val="none" w:sz="0" w:space="0" w:color="auto"/>
                <w:right w:val="none" w:sz="0" w:space="0" w:color="auto"/>
              </w:divBdr>
              <w:divsChild>
                <w:div w:id="910427898">
                  <w:marLeft w:val="0"/>
                  <w:marRight w:val="0"/>
                  <w:marTop w:val="0"/>
                  <w:marBottom w:val="0"/>
                  <w:divBdr>
                    <w:top w:val="none" w:sz="0" w:space="0" w:color="auto"/>
                    <w:left w:val="none" w:sz="0" w:space="0" w:color="auto"/>
                    <w:bottom w:val="none" w:sz="0" w:space="0" w:color="auto"/>
                    <w:right w:val="none" w:sz="0" w:space="0" w:color="auto"/>
                  </w:divBdr>
                  <w:divsChild>
                    <w:div w:id="1596985547">
                      <w:marLeft w:val="0"/>
                      <w:marRight w:val="0"/>
                      <w:marTop w:val="0"/>
                      <w:marBottom w:val="0"/>
                      <w:divBdr>
                        <w:top w:val="none" w:sz="0" w:space="0" w:color="auto"/>
                        <w:left w:val="none" w:sz="0" w:space="0" w:color="auto"/>
                        <w:bottom w:val="none" w:sz="0" w:space="0" w:color="auto"/>
                        <w:right w:val="none" w:sz="0" w:space="0" w:color="auto"/>
                      </w:divBdr>
                      <w:divsChild>
                        <w:div w:id="1443454124">
                          <w:marLeft w:val="0"/>
                          <w:marRight w:val="0"/>
                          <w:marTop w:val="150"/>
                          <w:marBottom w:val="0"/>
                          <w:divBdr>
                            <w:top w:val="none" w:sz="0" w:space="0" w:color="auto"/>
                            <w:left w:val="none" w:sz="0" w:space="0" w:color="auto"/>
                            <w:bottom w:val="none" w:sz="0" w:space="0" w:color="auto"/>
                            <w:right w:val="none" w:sz="0" w:space="0" w:color="auto"/>
                          </w:divBdr>
                          <w:divsChild>
                            <w:div w:id="48186422">
                              <w:marLeft w:val="0"/>
                              <w:marRight w:val="0"/>
                              <w:marTop w:val="0"/>
                              <w:marBottom w:val="0"/>
                              <w:divBdr>
                                <w:top w:val="none" w:sz="0" w:space="0" w:color="auto"/>
                                <w:left w:val="none" w:sz="0" w:space="0" w:color="auto"/>
                                <w:bottom w:val="none" w:sz="0" w:space="0" w:color="auto"/>
                                <w:right w:val="none" w:sz="0" w:space="0" w:color="auto"/>
                              </w:divBdr>
                              <w:divsChild>
                                <w:div w:id="10337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9482">
      <w:bodyDiv w:val="1"/>
      <w:marLeft w:val="0"/>
      <w:marRight w:val="0"/>
      <w:marTop w:val="0"/>
      <w:marBottom w:val="0"/>
      <w:divBdr>
        <w:top w:val="none" w:sz="0" w:space="0" w:color="auto"/>
        <w:left w:val="none" w:sz="0" w:space="0" w:color="auto"/>
        <w:bottom w:val="none" w:sz="0" w:space="0" w:color="auto"/>
        <w:right w:val="none" w:sz="0" w:space="0" w:color="auto"/>
      </w:divBdr>
      <w:divsChild>
        <w:div w:id="180557021">
          <w:marLeft w:val="0"/>
          <w:marRight w:val="0"/>
          <w:marTop w:val="0"/>
          <w:marBottom w:val="0"/>
          <w:divBdr>
            <w:top w:val="none" w:sz="0" w:space="0" w:color="auto"/>
            <w:left w:val="none" w:sz="0" w:space="0" w:color="auto"/>
            <w:bottom w:val="none" w:sz="0" w:space="0" w:color="auto"/>
            <w:right w:val="none" w:sz="0" w:space="0" w:color="auto"/>
          </w:divBdr>
          <w:divsChild>
            <w:div w:id="1318264784">
              <w:marLeft w:val="0"/>
              <w:marRight w:val="0"/>
              <w:marTop w:val="0"/>
              <w:marBottom w:val="0"/>
              <w:divBdr>
                <w:top w:val="none" w:sz="0" w:space="0" w:color="auto"/>
                <w:left w:val="none" w:sz="0" w:space="0" w:color="auto"/>
                <w:bottom w:val="none" w:sz="0" w:space="0" w:color="auto"/>
                <w:right w:val="none" w:sz="0" w:space="0" w:color="auto"/>
              </w:divBdr>
              <w:divsChild>
                <w:div w:id="1054625232">
                  <w:marLeft w:val="0"/>
                  <w:marRight w:val="0"/>
                  <w:marTop w:val="0"/>
                  <w:marBottom w:val="0"/>
                  <w:divBdr>
                    <w:top w:val="none" w:sz="0" w:space="0" w:color="auto"/>
                    <w:left w:val="none" w:sz="0" w:space="0" w:color="auto"/>
                    <w:bottom w:val="none" w:sz="0" w:space="0" w:color="auto"/>
                    <w:right w:val="none" w:sz="0" w:space="0" w:color="auto"/>
                  </w:divBdr>
                  <w:divsChild>
                    <w:div w:id="1987120974">
                      <w:marLeft w:val="0"/>
                      <w:marRight w:val="0"/>
                      <w:marTop w:val="0"/>
                      <w:marBottom w:val="0"/>
                      <w:divBdr>
                        <w:top w:val="none" w:sz="0" w:space="0" w:color="auto"/>
                        <w:left w:val="none" w:sz="0" w:space="0" w:color="auto"/>
                        <w:bottom w:val="none" w:sz="0" w:space="0" w:color="auto"/>
                        <w:right w:val="none" w:sz="0" w:space="0" w:color="auto"/>
                      </w:divBdr>
                      <w:divsChild>
                        <w:div w:id="770662253">
                          <w:marLeft w:val="0"/>
                          <w:marRight w:val="0"/>
                          <w:marTop w:val="150"/>
                          <w:marBottom w:val="0"/>
                          <w:divBdr>
                            <w:top w:val="none" w:sz="0" w:space="0" w:color="auto"/>
                            <w:left w:val="none" w:sz="0" w:space="0" w:color="auto"/>
                            <w:bottom w:val="none" w:sz="0" w:space="0" w:color="auto"/>
                            <w:right w:val="none" w:sz="0" w:space="0" w:color="auto"/>
                          </w:divBdr>
                          <w:divsChild>
                            <w:div w:id="1299145953">
                              <w:marLeft w:val="0"/>
                              <w:marRight w:val="0"/>
                              <w:marTop w:val="0"/>
                              <w:marBottom w:val="0"/>
                              <w:divBdr>
                                <w:top w:val="none" w:sz="0" w:space="0" w:color="auto"/>
                                <w:left w:val="none" w:sz="0" w:space="0" w:color="auto"/>
                                <w:bottom w:val="none" w:sz="0" w:space="0" w:color="auto"/>
                                <w:right w:val="none" w:sz="0" w:space="0" w:color="auto"/>
                              </w:divBdr>
                              <w:divsChild>
                                <w:div w:id="18912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66860">
      <w:bodyDiv w:val="1"/>
      <w:marLeft w:val="0"/>
      <w:marRight w:val="0"/>
      <w:marTop w:val="0"/>
      <w:marBottom w:val="0"/>
      <w:divBdr>
        <w:top w:val="none" w:sz="0" w:space="0" w:color="auto"/>
        <w:left w:val="none" w:sz="0" w:space="0" w:color="auto"/>
        <w:bottom w:val="none" w:sz="0" w:space="0" w:color="auto"/>
        <w:right w:val="none" w:sz="0" w:space="0" w:color="auto"/>
      </w:divBdr>
      <w:divsChild>
        <w:div w:id="154807616">
          <w:marLeft w:val="0"/>
          <w:marRight w:val="0"/>
          <w:marTop w:val="0"/>
          <w:marBottom w:val="0"/>
          <w:divBdr>
            <w:top w:val="none" w:sz="0" w:space="0" w:color="auto"/>
            <w:left w:val="none" w:sz="0" w:space="0" w:color="auto"/>
            <w:bottom w:val="none" w:sz="0" w:space="0" w:color="auto"/>
            <w:right w:val="none" w:sz="0" w:space="0" w:color="auto"/>
          </w:divBdr>
          <w:divsChild>
            <w:div w:id="1503543344">
              <w:marLeft w:val="0"/>
              <w:marRight w:val="0"/>
              <w:marTop w:val="0"/>
              <w:marBottom w:val="0"/>
              <w:divBdr>
                <w:top w:val="none" w:sz="0" w:space="0" w:color="auto"/>
                <w:left w:val="none" w:sz="0" w:space="0" w:color="auto"/>
                <w:bottom w:val="none" w:sz="0" w:space="0" w:color="auto"/>
                <w:right w:val="none" w:sz="0" w:space="0" w:color="auto"/>
              </w:divBdr>
              <w:divsChild>
                <w:div w:id="389885981">
                  <w:marLeft w:val="0"/>
                  <w:marRight w:val="0"/>
                  <w:marTop w:val="0"/>
                  <w:marBottom w:val="0"/>
                  <w:divBdr>
                    <w:top w:val="none" w:sz="0" w:space="0" w:color="auto"/>
                    <w:left w:val="none" w:sz="0" w:space="0" w:color="auto"/>
                    <w:bottom w:val="none" w:sz="0" w:space="0" w:color="auto"/>
                    <w:right w:val="none" w:sz="0" w:space="0" w:color="auto"/>
                  </w:divBdr>
                  <w:divsChild>
                    <w:div w:id="157379846">
                      <w:marLeft w:val="0"/>
                      <w:marRight w:val="0"/>
                      <w:marTop w:val="0"/>
                      <w:marBottom w:val="0"/>
                      <w:divBdr>
                        <w:top w:val="none" w:sz="0" w:space="0" w:color="auto"/>
                        <w:left w:val="none" w:sz="0" w:space="0" w:color="auto"/>
                        <w:bottom w:val="none" w:sz="0" w:space="0" w:color="auto"/>
                        <w:right w:val="none" w:sz="0" w:space="0" w:color="auto"/>
                      </w:divBdr>
                      <w:divsChild>
                        <w:div w:id="1170216371">
                          <w:marLeft w:val="0"/>
                          <w:marRight w:val="0"/>
                          <w:marTop w:val="150"/>
                          <w:marBottom w:val="0"/>
                          <w:divBdr>
                            <w:top w:val="none" w:sz="0" w:space="0" w:color="auto"/>
                            <w:left w:val="none" w:sz="0" w:space="0" w:color="auto"/>
                            <w:bottom w:val="none" w:sz="0" w:space="0" w:color="auto"/>
                            <w:right w:val="none" w:sz="0" w:space="0" w:color="auto"/>
                          </w:divBdr>
                          <w:divsChild>
                            <w:div w:id="1012874229">
                              <w:marLeft w:val="0"/>
                              <w:marRight w:val="0"/>
                              <w:marTop w:val="0"/>
                              <w:marBottom w:val="0"/>
                              <w:divBdr>
                                <w:top w:val="none" w:sz="0" w:space="0" w:color="auto"/>
                                <w:left w:val="none" w:sz="0" w:space="0" w:color="auto"/>
                                <w:bottom w:val="none" w:sz="0" w:space="0" w:color="auto"/>
                                <w:right w:val="none" w:sz="0" w:space="0" w:color="auto"/>
                              </w:divBdr>
                              <w:divsChild>
                                <w:div w:id="3006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93731">
      <w:bodyDiv w:val="1"/>
      <w:marLeft w:val="0"/>
      <w:marRight w:val="0"/>
      <w:marTop w:val="0"/>
      <w:marBottom w:val="0"/>
      <w:divBdr>
        <w:top w:val="none" w:sz="0" w:space="0" w:color="auto"/>
        <w:left w:val="none" w:sz="0" w:space="0" w:color="auto"/>
        <w:bottom w:val="none" w:sz="0" w:space="0" w:color="auto"/>
        <w:right w:val="none" w:sz="0" w:space="0" w:color="auto"/>
      </w:divBdr>
      <w:divsChild>
        <w:div w:id="43911929">
          <w:marLeft w:val="0"/>
          <w:marRight w:val="0"/>
          <w:marTop w:val="0"/>
          <w:marBottom w:val="0"/>
          <w:divBdr>
            <w:top w:val="none" w:sz="0" w:space="0" w:color="auto"/>
            <w:left w:val="none" w:sz="0" w:space="0" w:color="auto"/>
            <w:bottom w:val="none" w:sz="0" w:space="0" w:color="auto"/>
            <w:right w:val="none" w:sz="0" w:space="0" w:color="auto"/>
          </w:divBdr>
          <w:divsChild>
            <w:div w:id="996494178">
              <w:marLeft w:val="0"/>
              <w:marRight w:val="0"/>
              <w:marTop w:val="0"/>
              <w:marBottom w:val="0"/>
              <w:divBdr>
                <w:top w:val="none" w:sz="0" w:space="0" w:color="auto"/>
                <w:left w:val="none" w:sz="0" w:space="0" w:color="auto"/>
                <w:bottom w:val="none" w:sz="0" w:space="0" w:color="auto"/>
                <w:right w:val="none" w:sz="0" w:space="0" w:color="auto"/>
              </w:divBdr>
              <w:divsChild>
                <w:div w:id="5703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452</Words>
  <Characters>2578</Characters>
  <Application>Microsoft Office Word</Application>
  <DocSecurity>0</DocSecurity>
  <Lines>21</Lines>
  <Paragraphs>6</Paragraphs>
  <ScaleCrop>false</ScaleCrop>
  <Company>shenduxitong</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徐明</dc:creator>
  <cp:lastModifiedBy>徐明</cp:lastModifiedBy>
  <cp:revision>14</cp:revision>
  <dcterms:created xsi:type="dcterms:W3CDTF">2019-07-24T02:49:00Z</dcterms:created>
  <dcterms:modified xsi:type="dcterms:W3CDTF">2019-07-24T03:59:00Z</dcterms:modified>
</cp:coreProperties>
</file>